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B168" w14:textId="0A3FD328" w:rsidR="00355AAA" w:rsidRDefault="00542D3D" w:rsidP="00542D3D">
      <w:pPr>
        <w:jc w:val="right"/>
        <w:rPr>
          <w:noProof/>
          <w:lang w:eastAsia="en-GB"/>
        </w:rPr>
      </w:pPr>
      <w:r>
        <w:rPr>
          <w:noProof/>
        </w:rPr>
        <w:drawing>
          <wp:inline distT="0" distB="0" distL="0" distR="0" wp14:anchorId="4D9448BF" wp14:editId="4CB7AF76">
            <wp:extent cx="2107781" cy="1337575"/>
            <wp:effectExtent l="0" t="0" r="0" b="0"/>
            <wp:docPr id="2" name="Picture 2" descr="Youth Musi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h Music logo&#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8484" cy="1350713"/>
                    </a:xfrm>
                    <a:prstGeom prst="rect">
                      <a:avLst/>
                    </a:prstGeom>
                  </pic:spPr>
                </pic:pic>
              </a:graphicData>
            </a:graphic>
          </wp:inline>
        </w:drawing>
      </w:r>
    </w:p>
    <w:p w14:paraId="14A89F5F" w14:textId="77777777" w:rsidR="00310F27" w:rsidRPr="00310F27" w:rsidRDefault="00310F27" w:rsidP="00310F27"/>
    <w:p w14:paraId="43BD1D29" w14:textId="77777777" w:rsidR="00542D3D" w:rsidRDefault="00542D3D" w:rsidP="00310F27">
      <w:pPr>
        <w:pStyle w:val="Heading1"/>
      </w:pPr>
      <w:bookmarkStart w:id="0" w:name="_Toc88214746"/>
    </w:p>
    <w:p w14:paraId="08F1407A" w14:textId="592A3842" w:rsidR="00310F27" w:rsidRPr="00310F27" w:rsidRDefault="00310F27" w:rsidP="00310F27">
      <w:pPr>
        <w:pStyle w:val="Heading1"/>
      </w:pPr>
      <w:r w:rsidRPr="00310F27">
        <w:t>Youth Music Recharge Fund</w:t>
      </w:r>
      <w:bookmarkEnd w:id="0"/>
    </w:p>
    <w:p w14:paraId="094AA6F8" w14:textId="05E98B72" w:rsidR="00263FCA" w:rsidRPr="00310F27" w:rsidRDefault="00355AAA" w:rsidP="00310F27">
      <w:pPr>
        <w:pStyle w:val="Heading1"/>
      </w:pPr>
      <w:r w:rsidRPr="00310F27">
        <w:t>Evaluation Report</w:t>
      </w:r>
      <w:r w:rsidR="00310F27">
        <w:t xml:space="preserve"> Template</w:t>
      </w:r>
    </w:p>
    <w:p w14:paraId="7C6CE732" w14:textId="77777777" w:rsidR="00355AAA" w:rsidRPr="00310F27" w:rsidRDefault="00355AAA" w:rsidP="00310F27"/>
    <w:p w14:paraId="78EE6CA9" w14:textId="77777777" w:rsidR="00355AAA" w:rsidRPr="00310F27" w:rsidRDefault="00355AAA" w:rsidP="00310F27"/>
    <w:p w14:paraId="6DCB8734" w14:textId="56780809" w:rsidR="00E34DFA" w:rsidRPr="00310F27" w:rsidRDefault="007C69D8" w:rsidP="00310F27">
      <w:bookmarkStart w:id="1" w:name="_Hlk63091062"/>
      <w:r w:rsidRPr="00310F27">
        <w:t xml:space="preserve">This form template is for information only. All reporting must be completed through the online form available at </w:t>
      </w:r>
      <w:hyperlink r:id="rId9" w:history="1">
        <w:r w:rsidRPr="00310F27">
          <w:rPr>
            <w:rStyle w:val="Hyperlink"/>
            <w:b/>
            <w:bCs/>
            <w:color w:val="0070C0"/>
          </w:rPr>
          <w:t>https://grants.youthmusic.org.uk/</w:t>
        </w:r>
      </w:hyperlink>
    </w:p>
    <w:p w14:paraId="05B8E964" w14:textId="77777777" w:rsidR="007C69D8" w:rsidRPr="00310F27" w:rsidRDefault="007C69D8" w:rsidP="00310F27">
      <w:pPr>
        <w:rPr>
          <w:rFonts w:eastAsiaTheme="majorEastAsia"/>
          <w:color w:val="349980"/>
          <w:sz w:val="36"/>
        </w:rPr>
      </w:pPr>
      <w:bookmarkStart w:id="2" w:name="_Hlk63090782"/>
      <w:bookmarkEnd w:id="1"/>
      <w:r w:rsidRPr="00310F27">
        <w:br w:type="page"/>
      </w:r>
    </w:p>
    <w:p w14:paraId="0E512832" w14:textId="25992B37" w:rsidR="006F2201" w:rsidRPr="00310F27" w:rsidRDefault="00310F27" w:rsidP="00310F27">
      <w:pPr>
        <w:pStyle w:val="Heading2"/>
      </w:pPr>
      <w:r>
        <w:lastRenderedPageBreak/>
        <w:t>Guidance</w:t>
      </w:r>
    </w:p>
    <w:p w14:paraId="747F9207" w14:textId="77777777" w:rsidR="006F2201" w:rsidRPr="00310F27" w:rsidRDefault="006F2201" w:rsidP="00310F27"/>
    <w:p w14:paraId="0B8619D7" w14:textId="4FCB02EE" w:rsidR="00F45264" w:rsidRPr="00310F27" w:rsidRDefault="00357E06" w:rsidP="00310F27">
      <w:r w:rsidRPr="00310F27">
        <w:t xml:space="preserve">All Youth Music </w:t>
      </w:r>
      <w:proofErr w:type="spellStart"/>
      <w:r w:rsidRPr="00310F27">
        <w:t>grantholders</w:t>
      </w:r>
      <w:proofErr w:type="spellEnd"/>
      <w:r w:rsidRPr="00310F27">
        <w:t xml:space="preserve"> are asked to submit an evaluation report at the end of their programme. Once the report has been submitted and approved, your final grant payment will be </w:t>
      </w:r>
      <w:proofErr w:type="gramStart"/>
      <w:r w:rsidRPr="00310F27">
        <w:t>made</w:t>
      </w:r>
      <w:proofErr w:type="gramEnd"/>
      <w:r w:rsidR="00A61472" w:rsidRPr="00310F27">
        <w:t xml:space="preserve"> and your grant will be closed</w:t>
      </w:r>
      <w:r w:rsidRPr="00310F27">
        <w:t>.</w:t>
      </w:r>
    </w:p>
    <w:p w14:paraId="64C326E4" w14:textId="2DB7F489" w:rsidR="00357E06" w:rsidRPr="00310F27" w:rsidRDefault="00357E06" w:rsidP="00310F27"/>
    <w:p w14:paraId="052D0157" w14:textId="5CE1132B" w:rsidR="00357E06" w:rsidRPr="00310F27" w:rsidRDefault="00357E06" w:rsidP="00310F27">
      <w:r w:rsidRPr="00310F27">
        <w:t>If your report is due but you are still delivering your programme, please contact your Grants and Learning Officer to discuss rescheduling the report due date.</w:t>
      </w:r>
    </w:p>
    <w:p w14:paraId="41A93CCD" w14:textId="148E58B2" w:rsidR="006F2201" w:rsidRPr="00310F27" w:rsidRDefault="006F2201" w:rsidP="00310F27"/>
    <w:p w14:paraId="33ED5E6F" w14:textId="3CFA6796" w:rsidR="006F2201" w:rsidRPr="00310F27" w:rsidRDefault="006F2201" w:rsidP="00310F27">
      <w:r w:rsidRPr="00310F27">
        <w:t xml:space="preserve">We use the evaluation data you submit as part of our annual impact reporting. It enables us to reflect on our impact and </w:t>
      </w:r>
      <w:proofErr w:type="gramStart"/>
      <w:r w:rsidRPr="00310F27">
        <w:t>reach, and</w:t>
      </w:r>
      <w:proofErr w:type="gramEnd"/>
      <w:r w:rsidRPr="00310F27">
        <w:t xml:space="preserve"> helps us fulfil our own reporting requirements to </w:t>
      </w:r>
      <w:r w:rsidR="00C20126" w:rsidRPr="00310F27">
        <w:t>the People’s Postcode Lottery.</w:t>
      </w:r>
    </w:p>
    <w:p w14:paraId="6E178AB6" w14:textId="18316387" w:rsidR="00357E06" w:rsidRPr="00310F27" w:rsidRDefault="00357E06" w:rsidP="00310F27"/>
    <w:p w14:paraId="39C3EBD0" w14:textId="72D906F3" w:rsidR="00357E06" w:rsidRPr="00310F27" w:rsidRDefault="00357E06" w:rsidP="00310F27">
      <w:pPr>
        <w:pStyle w:val="Heading2"/>
      </w:pPr>
      <w:r w:rsidRPr="00310F27">
        <w:t>What does this report cover?</w:t>
      </w:r>
    </w:p>
    <w:p w14:paraId="0AEC830E" w14:textId="14521DE8" w:rsidR="00357E06" w:rsidRPr="00310F27" w:rsidRDefault="00357E06" w:rsidP="00310F27"/>
    <w:p w14:paraId="2D51FCCA" w14:textId="3FE80741" w:rsidR="00357E06" w:rsidRPr="00310F27" w:rsidRDefault="00357E06" w:rsidP="00310F27">
      <w:r w:rsidRPr="00310F27">
        <w:t xml:space="preserve">This report has </w:t>
      </w:r>
      <w:r w:rsidR="00F42E3F" w:rsidRPr="00310F27">
        <w:t>five main</w:t>
      </w:r>
      <w:r w:rsidRPr="00310F27">
        <w:t xml:space="preserve"> sections:</w:t>
      </w:r>
    </w:p>
    <w:p w14:paraId="329A163D" w14:textId="26FE2549" w:rsidR="00F45264" w:rsidRPr="00310F27" w:rsidRDefault="00F45264" w:rsidP="00310F27"/>
    <w:p w14:paraId="7EE93B6E" w14:textId="4F0AE630" w:rsidR="00357E06" w:rsidRPr="00310F27" w:rsidRDefault="00357E06" w:rsidP="00F90A37">
      <w:pPr>
        <w:pStyle w:val="ListParagraph"/>
        <w:numPr>
          <w:ilvl w:val="0"/>
          <w:numId w:val="3"/>
        </w:numPr>
        <w:spacing w:line="276" w:lineRule="auto"/>
      </w:pPr>
      <w:r w:rsidRPr="00310F27">
        <w:t>Monitoring – you tell us what activities were delivered, who you worked with and how you spent the grant.</w:t>
      </w:r>
    </w:p>
    <w:p w14:paraId="702D9873" w14:textId="41D51ACD" w:rsidR="00357E06" w:rsidRPr="00310F27" w:rsidRDefault="00357E06" w:rsidP="00F90A37">
      <w:pPr>
        <w:pStyle w:val="ListParagraph"/>
        <w:numPr>
          <w:ilvl w:val="0"/>
          <w:numId w:val="3"/>
        </w:numPr>
        <w:spacing w:line="276" w:lineRule="auto"/>
      </w:pPr>
      <w:r w:rsidRPr="00310F27">
        <w:t>Evaluation and learning – you report</w:t>
      </w:r>
      <w:r w:rsidR="006F2201" w:rsidRPr="00310F27">
        <w:t xml:space="preserve"> on the </w:t>
      </w:r>
      <w:r w:rsidR="00C20126" w:rsidRPr="00310F27">
        <w:t>impact of the grant.</w:t>
      </w:r>
    </w:p>
    <w:p w14:paraId="2B073C23" w14:textId="7BE5939C" w:rsidR="006F2201" w:rsidRPr="00310F27" w:rsidRDefault="00D650E1" w:rsidP="00F90A37">
      <w:pPr>
        <w:pStyle w:val="ListParagraph"/>
        <w:numPr>
          <w:ilvl w:val="0"/>
          <w:numId w:val="3"/>
        </w:numPr>
        <w:spacing w:line="276" w:lineRule="auto"/>
      </w:pPr>
      <w:r w:rsidRPr="00310F27">
        <w:t>Diversity and inclusion</w:t>
      </w:r>
      <w:r w:rsidR="00A87E47" w:rsidRPr="00310F27">
        <w:t xml:space="preserve"> </w:t>
      </w:r>
      <w:r w:rsidR="006F2201" w:rsidRPr="00310F27">
        <w:t>– you tell us what</w:t>
      </w:r>
      <w:r w:rsidR="00243B8B">
        <w:t>’s</w:t>
      </w:r>
      <w:r w:rsidR="006F2201" w:rsidRPr="00310F27">
        <w:t xml:space="preserve"> changed </w:t>
      </w:r>
      <w:r w:rsidRPr="00310F27">
        <w:t>in</w:t>
      </w:r>
      <w:r w:rsidR="006F2201" w:rsidRPr="00310F27">
        <w:t xml:space="preserve"> your organisation over the course of the grant.</w:t>
      </w:r>
    </w:p>
    <w:p w14:paraId="58944D08" w14:textId="7977FC81" w:rsidR="006F2201" w:rsidRPr="00310F27" w:rsidRDefault="006F2201" w:rsidP="00F90A37">
      <w:pPr>
        <w:pStyle w:val="ListParagraph"/>
        <w:numPr>
          <w:ilvl w:val="0"/>
          <w:numId w:val="3"/>
        </w:numPr>
        <w:spacing w:line="276" w:lineRule="auto"/>
      </w:pPr>
      <w:r w:rsidRPr="00310F27">
        <w:t xml:space="preserve">Communications – a non-mandatory section of the report where you </w:t>
      </w:r>
      <w:proofErr w:type="gramStart"/>
      <w:r w:rsidRPr="00310F27">
        <w:t>have the opportunity to</w:t>
      </w:r>
      <w:proofErr w:type="gramEnd"/>
      <w:r w:rsidRPr="00310F27">
        <w:t xml:space="preserve"> submit photos</w:t>
      </w:r>
      <w:r w:rsidR="00D650E1" w:rsidRPr="00310F27">
        <w:t xml:space="preserve"> and case studies</w:t>
      </w:r>
      <w:r w:rsidRPr="00310F27">
        <w:t xml:space="preserve"> for use in Youth Music external communications.</w:t>
      </w:r>
    </w:p>
    <w:p w14:paraId="66197E28" w14:textId="00D9A9D2" w:rsidR="00307C71" w:rsidRDefault="00F81D91" w:rsidP="00F90A37">
      <w:pPr>
        <w:pStyle w:val="ListParagraph"/>
        <w:numPr>
          <w:ilvl w:val="0"/>
          <w:numId w:val="3"/>
        </w:numPr>
        <w:spacing w:line="276" w:lineRule="auto"/>
      </w:pPr>
      <w:r w:rsidRPr="00F81D91">
        <w:t>Declaration – this form must be signed off by two of your organisation’s authorised signatories.</w:t>
      </w:r>
    </w:p>
    <w:p w14:paraId="395497F5" w14:textId="77777777" w:rsidR="00F81D91" w:rsidRPr="00310F27" w:rsidRDefault="00F81D91" w:rsidP="00F81D91"/>
    <w:p w14:paraId="5AE32156" w14:textId="1321A995" w:rsidR="006F2201" w:rsidRPr="00310F27" w:rsidRDefault="00307C71" w:rsidP="00310F27">
      <w:pPr>
        <w:rPr>
          <w:sz w:val="36"/>
          <w:szCs w:val="36"/>
        </w:rPr>
      </w:pPr>
      <w:r w:rsidRPr="00310F27">
        <w:t xml:space="preserve">Thank you for taking the time to submit this evaluation. We look forward to hearing about the </w:t>
      </w:r>
      <w:r w:rsidR="00D650E1" w:rsidRPr="00310F27">
        <w:t>impact of the grant.</w:t>
      </w:r>
    </w:p>
    <w:p w14:paraId="755B6010" w14:textId="77777777" w:rsidR="00D650E1" w:rsidRPr="00310F27" w:rsidRDefault="00D650E1" w:rsidP="00310F27">
      <w:pPr>
        <w:rPr>
          <w:rFonts w:eastAsiaTheme="majorEastAsia"/>
          <w:color w:val="349980"/>
          <w:sz w:val="36"/>
          <w:szCs w:val="32"/>
        </w:rPr>
      </w:pPr>
      <w:bookmarkStart w:id="3" w:name="_Hlk63090870"/>
      <w:bookmarkEnd w:id="2"/>
      <w:r w:rsidRPr="00310F27">
        <w:br w:type="page"/>
      </w:r>
    </w:p>
    <w:p w14:paraId="777E942E" w14:textId="309F9672" w:rsidR="00C65286" w:rsidRPr="00310F27" w:rsidRDefault="00C65286" w:rsidP="00310F27">
      <w:pPr>
        <w:pStyle w:val="Heading1"/>
      </w:pPr>
      <w:r w:rsidRPr="00310F27">
        <w:lastRenderedPageBreak/>
        <w:t xml:space="preserve">Section </w:t>
      </w:r>
      <w:r w:rsidR="00545899" w:rsidRPr="00310F27">
        <w:t>1</w:t>
      </w:r>
      <w:r w:rsidRPr="00310F27">
        <w:t xml:space="preserve">: </w:t>
      </w:r>
      <w:r w:rsidR="00A618C1" w:rsidRPr="00310F27">
        <w:t>Monitoring</w:t>
      </w:r>
    </w:p>
    <w:p w14:paraId="65E47905" w14:textId="77777777" w:rsidR="00A618C1" w:rsidRPr="00310F27" w:rsidRDefault="00A618C1" w:rsidP="00310F27"/>
    <w:p w14:paraId="1983B15F" w14:textId="34BF99EC" w:rsidR="00B65CF7" w:rsidRPr="00310F27" w:rsidRDefault="00BA5B79" w:rsidP="00310F27">
      <w:pPr>
        <w:pStyle w:val="Heading2"/>
      </w:pPr>
      <w:r w:rsidRPr="00310F27">
        <w:t>A</w:t>
      </w:r>
      <w:r w:rsidR="00B65CF7" w:rsidRPr="00310F27">
        <w:t>ctivities</w:t>
      </w:r>
    </w:p>
    <w:p w14:paraId="35ACF633" w14:textId="77777777" w:rsidR="00C20F8F" w:rsidRPr="00310F27" w:rsidRDefault="00C20F8F" w:rsidP="00310F27"/>
    <w:p w14:paraId="697609D6" w14:textId="43EB3765" w:rsidR="00A618C1" w:rsidRPr="00310F27" w:rsidRDefault="00A618C1" w:rsidP="00310F27">
      <w:r w:rsidRPr="00310F27">
        <w:t>This section asks for information about your project delivery. It</w:t>
      </w:r>
      <w:r w:rsidR="00F81D91">
        <w:t>’s</w:t>
      </w:r>
      <w:r w:rsidRPr="00310F27">
        <w:t xml:space="preserve"> been designed for monitoring purposes, so we can </w:t>
      </w:r>
      <w:r w:rsidR="00D8248D" w:rsidRPr="00310F27">
        <w:t>see what you delivered against</w:t>
      </w:r>
      <w:r w:rsidRPr="00310F27">
        <w:t xml:space="preserve"> your original proposal.</w:t>
      </w:r>
    </w:p>
    <w:p w14:paraId="28BE8A3A" w14:textId="4C214240" w:rsidR="004A1142" w:rsidRDefault="004A1142" w:rsidP="004A1142"/>
    <w:p w14:paraId="5484813E" w14:textId="61EF9AE9" w:rsidR="004A1142" w:rsidRPr="00162D81" w:rsidRDefault="004A1142" w:rsidP="00162D81">
      <w:pPr>
        <w:pStyle w:val="ListParagraph"/>
        <w:numPr>
          <w:ilvl w:val="0"/>
          <w:numId w:val="18"/>
        </w:numPr>
      </w:pPr>
      <w:r w:rsidRPr="00162D81">
        <w:rPr>
          <w:rStyle w:val="Heading3Char"/>
        </w:rPr>
        <w:t xml:space="preserve">What have you done with the funding during this reporting period? </w:t>
      </w:r>
      <w:r w:rsidR="007178CE" w:rsidRPr="00162D81">
        <w:rPr>
          <w:rStyle w:val="Heading3Char"/>
        </w:rPr>
        <w:br/>
      </w:r>
      <w:r w:rsidR="007178CE" w:rsidRPr="00162D81">
        <w:t xml:space="preserve">If this is your first report, tell us what you've done since the start of the project. If you’ve already submitted a report, then tell us what you’ve done since that time. </w:t>
      </w:r>
      <w:r w:rsidR="00C33192" w:rsidRPr="00162D81">
        <w:t>(</w:t>
      </w:r>
      <w:proofErr w:type="gramStart"/>
      <w:r w:rsidR="00C33192" w:rsidRPr="00162D81">
        <w:t>m</w:t>
      </w:r>
      <w:r w:rsidRPr="00162D81">
        <w:t>ax</w:t>
      </w:r>
      <w:proofErr w:type="gramEnd"/>
      <w:r w:rsidRPr="00162D81">
        <w:t xml:space="preserve"> 500 words</w:t>
      </w:r>
      <w:r w:rsidR="00C33192" w:rsidRPr="00162D81">
        <w:t>)</w:t>
      </w:r>
    </w:p>
    <w:p w14:paraId="5559B072" w14:textId="2322E993" w:rsidR="00162D81" w:rsidRDefault="00162D81" w:rsidP="00162D81">
      <w:pPr>
        <w:ind w:left="720"/>
      </w:pPr>
      <w:r w:rsidRPr="00162D81">
        <w:t xml:space="preserve">Guidance </w:t>
      </w:r>
      <w:proofErr w:type="gramStart"/>
      <w:r w:rsidRPr="00162D81">
        <w:t>note:</w:t>
      </w:r>
      <w:proofErr w:type="gramEnd"/>
      <w:r w:rsidRPr="00162D81">
        <w:t xml:space="preserve"> in your original proposal you described the key activities that would be funded. If you need a reminder of your original plans, you can access this application form in your online account. </w:t>
      </w:r>
    </w:p>
    <w:p w14:paraId="0D678472" w14:textId="5750CD4C" w:rsidR="008D0980" w:rsidRDefault="008D0980" w:rsidP="008D0980"/>
    <w:p w14:paraId="4B38B4FD" w14:textId="77777777" w:rsidR="00850B39" w:rsidRPr="00310F27" w:rsidRDefault="00850B39" w:rsidP="00310F27"/>
    <w:p w14:paraId="2100FAA7" w14:textId="75EBAD48" w:rsidR="00850B39" w:rsidRPr="00310F27" w:rsidRDefault="00850B39" w:rsidP="00310F27">
      <w:pPr>
        <w:pStyle w:val="Heading2"/>
      </w:pPr>
      <w:r w:rsidRPr="00310F27">
        <w:t>Budget report</w:t>
      </w:r>
    </w:p>
    <w:p w14:paraId="122F3D55" w14:textId="369D4633" w:rsidR="00E458ED" w:rsidRPr="00310F27" w:rsidRDefault="00E458ED" w:rsidP="00310F27">
      <w:r w:rsidRPr="00310F27">
        <w:t xml:space="preserve">Information from your application and any previous budget reports will be pre-populated in this section. </w:t>
      </w:r>
    </w:p>
    <w:p w14:paraId="38F04C8C" w14:textId="645631E0" w:rsidR="00E458ED" w:rsidRPr="00310F27" w:rsidRDefault="00E458ED" w:rsidP="00310F27"/>
    <w:p w14:paraId="4ACFECF9" w14:textId="2CC935DE" w:rsidR="00E458ED" w:rsidRPr="00310F27" w:rsidRDefault="00E458ED" w:rsidP="00310F27">
      <w:pPr>
        <w:pStyle w:val="Heading3"/>
      </w:pPr>
      <w:r w:rsidRPr="00310F27">
        <w:t>Youth Music grant spend</w:t>
      </w:r>
    </w:p>
    <w:p w14:paraId="7175A133" w14:textId="20385F0D" w:rsidR="00E458ED" w:rsidRPr="00310F27" w:rsidRDefault="00E458ED" w:rsidP="00310F27"/>
    <w:tbl>
      <w:tblPr>
        <w:tblStyle w:val="TableGrid"/>
        <w:tblW w:w="0" w:type="auto"/>
        <w:tblLook w:val="04A0" w:firstRow="1" w:lastRow="0" w:firstColumn="1" w:lastColumn="0" w:noHBand="0" w:noVBand="1"/>
      </w:tblPr>
      <w:tblGrid>
        <w:gridCol w:w="2618"/>
        <w:gridCol w:w="1527"/>
        <w:gridCol w:w="1481"/>
        <w:gridCol w:w="1773"/>
        <w:gridCol w:w="1617"/>
      </w:tblGrid>
      <w:tr w:rsidR="00C33192" w:rsidRPr="00310F27" w14:paraId="5B639199" w14:textId="77777777" w:rsidTr="004432F1">
        <w:tc>
          <w:tcPr>
            <w:tcW w:w="2618" w:type="dxa"/>
            <w:shd w:val="pct25" w:color="auto" w:fill="auto"/>
          </w:tcPr>
          <w:p w14:paraId="0DDDC431" w14:textId="17E2B9DC" w:rsidR="00C33192" w:rsidRPr="00C33192" w:rsidRDefault="00C33192" w:rsidP="00310F27">
            <w:pPr>
              <w:rPr>
                <w:b/>
                <w:bCs/>
              </w:rPr>
            </w:pPr>
            <w:r w:rsidRPr="00C33192">
              <w:rPr>
                <w:b/>
                <w:bCs/>
              </w:rPr>
              <w:t>Description</w:t>
            </w:r>
          </w:p>
        </w:tc>
        <w:tc>
          <w:tcPr>
            <w:tcW w:w="1527" w:type="dxa"/>
            <w:shd w:val="pct25" w:color="auto" w:fill="auto"/>
          </w:tcPr>
          <w:p w14:paraId="0ABD9A05" w14:textId="66C47FD1" w:rsidR="00C33192" w:rsidRPr="00C33192" w:rsidRDefault="00C33192" w:rsidP="00310F27">
            <w:pPr>
              <w:rPr>
                <w:b/>
                <w:bCs/>
              </w:rPr>
            </w:pPr>
            <w:r w:rsidRPr="00C33192">
              <w:rPr>
                <w:b/>
                <w:bCs/>
              </w:rPr>
              <w:t>Award</w:t>
            </w:r>
          </w:p>
        </w:tc>
        <w:tc>
          <w:tcPr>
            <w:tcW w:w="1481" w:type="dxa"/>
            <w:shd w:val="pct25" w:color="auto" w:fill="auto"/>
          </w:tcPr>
          <w:p w14:paraId="5188E387" w14:textId="15E2A7ED" w:rsidR="00C33192" w:rsidRPr="00C33192" w:rsidRDefault="00C33192" w:rsidP="00310F27">
            <w:pPr>
              <w:rPr>
                <w:b/>
                <w:bCs/>
              </w:rPr>
            </w:pPr>
            <w:r w:rsidRPr="00C33192">
              <w:rPr>
                <w:b/>
                <w:bCs/>
              </w:rPr>
              <w:t>Previous spend</w:t>
            </w:r>
          </w:p>
        </w:tc>
        <w:tc>
          <w:tcPr>
            <w:tcW w:w="1773" w:type="dxa"/>
            <w:shd w:val="pct25" w:color="auto" w:fill="auto"/>
          </w:tcPr>
          <w:p w14:paraId="0FBC55E8" w14:textId="2308CBF7" w:rsidR="00C33192" w:rsidRPr="00C33192" w:rsidRDefault="00C33192" w:rsidP="00310F27">
            <w:pPr>
              <w:rPr>
                <w:b/>
                <w:bCs/>
              </w:rPr>
            </w:pPr>
            <w:r w:rsidRPr="00C33192">
              <w:rPr>
                <w:b/>
                <w:bCs/>
              </w:rPr>
              <w:t>Current</w:t>
            </w:r>
            <w:r w:rsidR="0049378E">
              <w:rPr>
                <w:b/>
                <w:bCs/>
              </w:rPr>
              <w:t xml:space="preserve"> </w:t>
            </w:r>
            <w:proofErr w:type="gramStart"/>
            <w:r w:rsidRPr="00C33192">
              <w:rPr>
                <w:b/>
                <w:bCs/>
              </w:rPr>
              <w:t>spen</w:t>
            </w:r>
            <w:r>
              <w:rPr>
                <w:b/>
                <w:bCs/>
              </w:rPr>
              <w:t>d</w:t>
            </w:r>
            <w:proofErr w:type="gramEnd"/>
          </w:p>
        </w:tc>
        <w:tc>
          <w:tcPr>
            <w:tcW w:w="1617" w:type="dxa"/>
            <w:shd w:val="pct25" w:color="auto" w:fill="auto"/>
          </w:tcPr>
          <w:p w14:paraId="47387169" w14:textId="5FDCB6CC" w:rsidR="00C33192" w:rsidRPr="00C33192" w:rsidRDefault="00C33192" w:rsidP="00310F27">
            <w:pPr>
              <w:rPr>
                <w:b/>
                <w:bCs/>
              </w:rPr>
            </w:pPr>
            <w:r w:rsidRPr="00C33192">
              <w:rPr>
                <w:b/>
                <w:bCs/>
              </w:rPr>
              <w:t>Forecast</w:t>
            </w:r>
          </w:p>
        </w:tc>
      </w:tr>
      <w:tr w:rsidR="00C33192" w:rsidRPr="00310F27" w14:paraId="4EFC94D3" w14:textId="77777777" w:rsidTr="00C33192">
        <w:tc>
          <w:tcPr>
            <w:tcW w:w="2618" w:type="dxa"/>
          </w:tcPr>
          <w:p w14:paraId="15D58D3A" w14:textId="77777777" w:rsidR="00C33192" w:rsidRPr="00310F27" w:rsidRDefault="00C33192" w:rsidP="00310F27"/>
        </w:tc>
        <w:tc>
          <w:tcPr>
            <w:tcW w:w="1527" w:type="dxa"/>
          </w:tcPr>
          <w:p w14:paraId="3C6EED7F" w14:textId="77777777" w:rsidR="00C33192" w:rsidRPr="00310F27" w:rsidRDefault="00C33192" w:rsidP="00310F27"/>
        </w:tc>
        <w:tc>
          <w:tcPr>
            <w:tcW w:w="1481" w:type="dxa"/>
          </w:tcPr>
          <w:p w14:paraId="53C5A609" w14:textId="77777777" w:rsidR="00C33192" w:rsidRPr="00310F27" w:rsidRDefault="00C33192" w:rsidP="00310F27"/>
        </w:tc>
        <w:tc>
          <w:tcPr>
            <w:tcW w:w="1773" w:type="dxa"/>
          </w:tcPr>
          <w:p w14:paraId="3C979A1A" w14:textId="0B8DA37D" w:rsidR="00C33192" w:rsidRPr="00310F27" w:rsidRDefault="00C33192" w:rsidP="00310F27"/>
        </w:tc>
        <w:tc>
          <w:tcPr>
            <w:tcW w:w="1617" w:type="dxa"/>
          </w:tcPr>
          <w:p w14:paraId="1EFF9B7C" w14:textId="77777777" w:rsidR="00C33192" w:rsidRPr="00310F27" w:rsidRDefault="00C33192" w:rsidP="00310F27"/>
        </w:tc>
      </w:tr>
      <w:tr w:rsidR="00C33192" w:rsidRPr="00310F27" w14:paraId="12A4A3D1" w14:textId="77777777" w:rsidTr="00C33192">
        <w:tc>
          <w:tcPr>
            <w:tcW w:w="2618" w:type="dxa"/>
          </w:tcPr>
          <w:p w14:paraId="4AE64602" w14:textId="77777777" w:rsidR="00C33192" w:rsidRPr="00310F27" w:rsidRDefault="00C33192" w:rsidP="00310F27"/>
        </w:tc>
        <w:tc>
          <w:tcPr>
            <w:tcW w:w="1527" w:type="dxa"/>
          </w:tcPr>
          <w:p w14:paraId="5DC7E8C6" w14:textId="77777777" w:rsidR="00C33192" w:rsidRPr="00310F27" w:rsidRDefault="00C33192" w:rsidP="00310F27"/>
        </w:tc>
        <w:tc>
          <w:tcPr>
            <w:tcW w:w="1481" w:type="dxa"/>
          </w:tcPr>
          <w:p w14:paraId="176636E3" w14:textId="77777777" w:rsidR="00C33192" w:rsidRPr="00310F27" w:rsidRDefault="00C33192" w:rsidP="00310F27"/>
        </w:tc>
        <w:tc>
          <w:tcPr>
            <w:tcW w:w="1773" w:type="dxa"/>
          </w:tcPr>
          <w:p w14:paraId="7F188F04" w14:textId="607F86E0" w:rsidR="00C33192" w:rsidRPr="00310F27" w:rsidRDefault="00C33192" w:rsidP="00310F27"/>
        </w:tc>
        <w:tc>
          <w:tcPr>
            <w:tcW w:w="1617" w:type="dxa"/>
          </w:tcPr>
          <w:p w14:paraId="6C3399EA" w14:textId="77777777" w:rsidR="00C33192" w:rsidRPr="00310F27" w:rsidRDefault="00C33192" w:rsidP="00310F27"/>
        </w:tc>
      </w:tr>
    </w:tbl>
    <w:p w14:paraId="32C5CF8E" w14:textId="46A9AD10" w:rsidR="009A6032" w:rsidRPr="00310F27" w:rsidRDefault="009A6032" w:rsidP="00310F27"/>
    <w:p w14:paraId="76610A43" w14:textId="1744F4A5" w:rsidR="00E458ED" w:rsidRPr="00310F27" w:rsidRDefault="009E1ACB" w:rsidP="00310F27">
      <w:pPr>
        <w:pStyle w:val="Heading3"/>
      </w:pPr>
      <w:r w:rsidRPr="00310F27">
        <w:t>Leveraged</w:t>
      </w:r>
      <w:r w:rsidR="00E458ED" w:rsidRPr="00310F27">
        <w:t xml:space="preserve"> funding</w:t>
      </w:r>
    </w:p>
    <w:p w14:paraId="4B6A2EF0" w14:textId="43979497" w:rsidR="009E1ACB" w:rsidRPr="00310F27" w:rsidRDefault="009E1ACB" w:rsidP="00310F27"/>
    <w:p w14:paraId="292C31CF" w14:textId="12CB438B" w:rsidR="009E1ACB" w:rsidRPr="00310F27" w:rsidRDefault="009E1ACB" w:rsidP="00310F27">
      <w:r w:rsidRPr="00310F27">
        <w:t xml:space="preserve">Did this grant allow you to lever additional funding from other funders, donors, corporate </w:t>
      </w:r>
      <w:proofErr w:type="gramStart"/>
      <w:r w:rsidRPr="00310F27">
        <w:t>sponsors</w:t>
      </w:r>
      <w:proofErr w:type="gramEnd"/>
      <w:r w:rsidRPr="00310F27">
        <w:t xml:space="preserve"> or other sources?</w:t>
      </w:r>
    </w:p>
    <w:p w14:paraId="190597B7" w14:textId="069A0E4B" w:rsidR="00E458ED" w:rsidRPr="00310F27" w:rsidRDefault="00E458ED" w:rsidP="00310F27"/>
    <w:tbl>
      <w:tblPr>
        <w:tblStyle w:val="TableGrid"/>
        <w:tblW w:w="9067" w:type="dxa"/>
        <w:tblLook w:val="04A0" w:firstRow="1" w:lastRow="0" w:firstColumn="1" w:lastColumn="0" w:noHBand="0" w:noVBand="1"/>
      </w:tblPr>
      <w:tblGrid>
        <w:gridCol w:w="6658"/>
        <w:gridCol w:w="2409"/>
      </w:tblGrid>
      <w:tr w:rsidR="009E1ACB" w:rsidRPr="00310F27" w14:paraId="664435FB" w14:textId="77777777" w:rsidTr="009E1ACB">
        <w:tc>
          <w:tcPr>
            <w:tcW w:w="6658" w:type="dxa"/>
            <w:shd w:val="pct25" w:color="auto" w:fill="auto"/>
          </w:tcPr>
          <w:p w14:paraId="4D13112E" w14:textId="41349930" w:rsidR="009E1ACB" w:rsidRPr="004432F1" w:rsidRDefault="009E1ACB" w:rsidP="00310F27">
            <w:pPr>
              <w:rPr>
                <w:b/>
                <w:bCs/>
              </w:rPr>
            </w:pPr>
            <w:r w:rsidRPr="004432F1">
              <w:rPr>
                <w:b/>
                <w:bCs/>
              </w:rPr>
              <w:t>Income source</w:t>
            </w:r>
          </w:p>
        </w:tc>
        <w:tc>
          <w:tcPr>
            <w:tcW w:w="2409" w:type="dxa"/>
            <w:shd w:val="pct25" w:color="auto" w:fill="auto"/>
          </w:tcPr>
          <w:p w14:paraId="6F86ECBF" w14:textId="0A8E817F" w:rsidR="009E1ACB" w:rsidRPr="004432F1" w:rsidRDefault="009E1ACB" w:rsidP="00310F27">
            <w:pPr>
              <w:rPr>
                <w:b/>
                <w:bCs/>
              </w:rPr>
            </w:pPr>
            <w:r w:rsidRPr="004432F1">
              <w:rPr>
                <w:b/>
                <w:bCs/>
              </w:rPr>
              <w:t>Amount received</w:t>
            </w:r>
          </w:p>
        </w:tc>
      </w:tr>
      <w:tr w:rsidR="009E1ACB" w:rsidRPr="00310F27" w14:paraId="2A314A3A" w14:textId="77777777" w:rsidTr="009E1ACB">
        <w:tc>
          <w:tcPr>
            <w:tcW w:w="6658" w:type="dxa"/>
          </w:tcPr>
          <w:p w14:paraId="61D7C057" w14:textId="77777777" w:rsidR="009E1ACB" w:rsidRPr="00310F27" w:rsidRDefault="009E1ACB" w:rsidP="00310F27"/>
        </w:tc>
        <w:tc>
          <w:tcPr>
            <w:tcW w:w="2409" w:type="dxa"/>
          </w:tcPr>
          <w:p w14:paraId="2CFAA17F" w14:textId="77777777" w:rsidR="009E1ACB" w:rsidRPr="00310F27" w:rsidRDefault="009E1ACB" w:rsidP="00310F27"/>
        </w:tc>
      </w:tr>
      <w:tr w:rsidR="009E1ACB" w:rsidRPr="00310F27" w14:paraId="77381A5C" w14:textId="77777777" w:rsidTr="009E1ACB">
        <w:tc>
          <w:tcPr>
            <w:tcW w:w="6658" w:type="dxa"/>
          </w:tcPr>
          <w:p w14:paraId="3FF9578E" w14:textId="77777777" w:rsidR="009E1ACB" w:rsidRPr="00310F27" w:rsidRDefault="009E1ACB" w:rsidP="00310F27"/>
        </w:tc>
        <w:tc>
          <w:tcPr>
            <w:tcW w:w="2409" w:type="dxa"/>
          </w:tcPr>
          <w:p w14:paraId="5BA0BD2C" w14:textId="77777777" w:rsidR="009E1ACB" w:rsidRPr="00310F27" w:rsidRDefault="009E1ACB" w:rsidP="00310F27"/>
        </w:tc>
      </w:tr>
    </w:tbl>
    <w:p w14:paraId="5F22F94F" w14:textId="3026A593" w:rsidR="00E458ED" w:rsidRDefault="00E458ED" w:rsidP="00310F27"/>
    <w:p w14:paraId="55AAD370" w14:textId="77777777" w:rsidR="007178CE" w:rsidRPr="00310F27" w:rsidRDefault="007178CE" w:rsidP="00310F27"/>
    <w:p w14:paraId="58C56646" w14:textId="7F8CCAFA" w:rsidR="00933281" w:rsidRPr="00310F27" w:rsidRDefault="00933281" w:rsidP="00310F27">
      <w:pPr>
        <w:pStyle w:val="Heading3"/>
      </w:pPr>
      <w:r w:rsidRPr="00310F27">
        <w:t>Budget variances</w:t>
      </w:r>
    </w:p>
    <w:p w14:paraId="7CB9DC6B" w14:textId="77777777" w:rsidR="007D1AE9" w:rsidRDefault="007D1AE9" w:rsidP="00310F27"/>
    <w:p w14:paraId="5753CF48" w14:textId="07477FE4" w:rsidR="00933281" w:rsidRDefault="007D1AE9" w:rsidP="0049378E">
      <w:pPr>
        <w:pStyle w:val="ListParagraph"/>
        <w:numPr>
          <w:ilvl w:val="0"/>
          <w:numId w:val="8"/>
        </w:numPr>
      </w:pPr>
      <w:r w:rsidRPr="00A2510E">
        <w:rPr>
          <w:rStyle w:val="Heading3Char"/>
        </w:rPr>
        <w:t>Have you spent or committed the full amount of your grant award?</w:t>
      </w:r>
      <w:r w:rsidRPr="00B01F54">
        <w:rPr>
          <w:color w:val="auto"/>
        </w:rPr>
        <w:t xml:space="preserve"> </w:t>
      </w:r>
      <w:r w:rsidR="004432F1">
        <w:t>(</w:t>
      </w:r>
      <w:r>
        <w:t>Yes / No</w:t>
      </w:r>
      <w:r w:rsidR="00075DA7">
        <w:t>)</w:t>
      </w:r>
    </w:p>
    <w:p w14:paraId="72D2D159" w14:textId="55D51D00" w:rsidR="007D1AE9" w:rsidRDefault="007D1AE9" w:rsidP="007178CE">
      <w:pPr>
        <w:ind w:left="720"/>
      </w:pPr>
      <w:r w:rsidRPr="00310F27">
        <w:t>Youth Music will consider requests to utilise underspend towards additional activity, so long as it</w:t>
      </w:r>
      <w:r w:rsidR="007178CE">
        <w:t>’s</w:t>
      </w:r>
      <w:r w:rsidRPr="00310F27">
        <w:t xml:space="preserve"> in line with the original aims of the project. All underspend requests need to be approved by Youth Music and unspent funds should be spent within 3 months of the original end date of the Programme. </w:t>
      </w:r>
    </w:p>
    <w:p w14:paraId="6BEE0D9A" w14:textId="77777777" w:rsidR="007D1AE9" w:rsidRPr="00310F27" w:rsidRDefault="007D1AE9" w:rsidP="007D1AE9"/>
    <w:p w14:paraId="6D23067E" w14:textId="3CE00CCD" w:rsidR="00075DA7" w:rsidRDefault="00075DA7" w:rsidP="00075DA7">
      <w:pPr>
        <w:ind w:left="720"/>
        <w:rPr>
          <w:rStyle w:val="Heading3Char"/>
        </w:rPr>
      </w:pPr>
      <w:r w:rsidRPr="00075DA7">
        <w:rPr>
          <w:rStyle w:val="Heading3Char"/>
          <w:b w:val="0"/>
          <w:bCs/>
        </w:rPr>
        <w:t xml:space="preserve">If </w:t>
      </w:r>
      <w:proofErr w:type="gramStart"/>
      <w:r w:rsidRPr="00075DA7">
        <w:rPr>
          <w:rStyle w:val="Heading3Char"/>
          <w:b w:val="0"/>
          <w:bCs/>
        </w:rPr>
        <w:t>No</w:t>
      </w:r>
      <w:proofErr w:type="gramEnd"/>
      <w:r w:rsidRPr="00075DA7">
        <w:rPr>
          <w:rStyle w:val="Heading3Char"/>
          <w:b w:val="0"/>
          <w:bCs/>
        </w:rPr>
        <w:t xml:space="preserve"> </w:t>
      </w:r>
      <w:r w:rsidR="007178CE" w:rsidRPr="00F81D91">
        <w:t>–</w:t>
      </w:r>
      <w:r w:rsidRPr="00075DA7">
        <w:rPr>
          <w:rStyle w:val="Heading3Char"/>
          <w:b w:val="0"/>
          <w:bCs/>
        </w:rPr>
        <w:t xml:space="preserve"> </w:t>
      </w:r>
      <w:r w:rsidR="007178CE">
        <w:rPr>
          <w:rStyle w:val="Heading3Char"/>
          <w:b w:val="0"/>
          <w:bCs/>
        </w:rPr>
        <w:t>i</w:t>
      </w:r>
      <w:r w:rsidR="007D1AE9" w:rsidRPr="00075DA7">
        <w:rPr>
          <w:rStyle w:val="Heading3Char"/>
          <w:b w:val="0"/>
          <w:bCs/>
        </w:rPr>
        <w:t>f you have any underspend that you</w:t>
      </w:r>
      <w:r w:rsidR="005E411A">
        <w:rPr>
          <w:rStyle w:val="Heading3Char"/>
          <w:b w:val="0"/>
          <w:bCs/>
        </w:rPr>
        <w:t>’</w:t>
      </w:r>
      <w:r w:rsidR="007D1AE9" w:rsidRPr="00075DA7">
        <w:rPr>
          <w:rStyle w:val="Heading3Char"/>
          <w:b w:val="0"/>
          <w:bCs/>
        </w:rPr>
        <w:t>d like to utilise, use this space to tell us more about your proposed activity</w:t>
      </w:r>
      <w:r w:rsidRPr="00075DA7">
        <w:rPr>
          <w:rStyle w:val="Heading3Char"/>
          <w:b w:val="0"/>
          <w:bCs/>
        </w:rPr>
        <w:t>.</w:t>
      </w:r>
      <w:r w:rsidR="007D1AE9" w:rsidRPr="007D1AE9">
        <w:rPr>
          <w:rStyle w:val="Heading3Char"/>
        </w:rPr>
        <w:t xml:space="preserve"> </w:t>
      </w:r>
      <w:r w:rsidR="007D1AE9" w:rsidRPr="00075DA7">
        <w:rPr>
          <w:rStyle w:val="Heading3Char"/>
          <w:b w:val="0"/>
          <w:bCs/>
        </w:rPr>
        <w:t>(</w:t>
      </w:r>
      <w:proofErr w:type="gramStart"/>
      <w:r w:rsidR="007D1AE9" w:rsidRPr="00075DA7">
        <w:rPr>
          <w:rStyle w:val="Heading3Char"/>
          <w:b w:val="0"/>
          <w:bCs/>
        </w:rPr>
        <w:t>max</w:t>
      </w:r>
      <w:proofErr w:type="gramEnd"/>
      <w:r w:rsidR="007D1AE9" w:rsidRPr="00075DA7">
        <w:rPr>
          <w:rStyle w:val="Heading3Char"/>
          <w:b w:val="0"/>
          <w:bCs/>
        </w:rPr>
        <w:t xml:space="preserve"> 200 words)</w:t>
      </w:r>
      <w:r>
        <w:rPr>
          <w:rStyle w:val="Heading3Char"/>
        </w:rPr>
        <w:t xml:space="preserve"> </w:t>
      </w:r>
    </w:p>
    <w:p w14:paraId="6E6DE731" w14:textId="73BCFBBE" w:rsidR="007D1AE9" w:rsidRPr="00075DA7" w:rsidRDefault="007D1AE9" w:rsidP="00075DA7">
      <w:pPr>
        <w:ind w:left="720"/>
        <w:rPr>
          <w:b/>
          <w:bCs/>
        </w:rPr>
      </w:pPr>
      <w:r w:rsidRPr="007D1AE9">
        <w:t>Tell us</w:t>
      </w:r>
      <w:r w:rsidR="00075DA7">
        <w:t>:</w:t>
      </w:r>
    </w:p>
    <w:p w14:paraId="13A09AAE" w14:textId="77777777" w:rsidR="007D1AE9" w:rsidRPr="00310F27" w:rsidRDefault="007D1AE9" w:rsidP="0049378E">
      <w:pPr>
        <w:pStyle w:val="ListParagraph"/>
        <w:numPr>
          <w:ilvl w:val="1"/>
          <w:numId w:val="5"/>
        </w:numPr>
      </w:pPr>
      <w:r w:rsidRPr="00310F27">
        <w:t xml:space="preserve">What will you </w:t>
      </w:r>
      <w:proofErr w:type="gramStart"/>
      <w:r w:rsidRPr="00310F27">
        <w:t>do.</w:t>
      </w:r>
      <w:proofErr w:type="gramEnd"/>
    </w:p>
    <w:p w14:paraId="135ABFF5" w14:textId="77777777" w:rsidR="007D1AE9" w:rsidRPr="00310F27" w:rsidRDefault="007D1AE9" w:rsidP="0049378E">
      <w:pPr>
        <w:pStyle w:val="ListParagraph"/>
        <w:numPr>
          <w:ilvl w:val="1"/>
          <w:numId w:val="5"/>
        </w:numPr>
      </w:pPr>
      <w:r w:rsidRPr="00310F27">
        <w:t xml:space="preserve">Who will benefit from the </w:t>
      </w:r>
      <w:proofErr w:type="gramStart"/>
      <w:r w:rsidRPr="00310F27">
        <w:t>activity.</w:t>
      </w:r>
      <w:proofErr w:type="gramEnd"/>
    </w:p>
    <w:p w14:paraId="1BB7BCCD" w14:textId="5757091E" w:rsidR="007D1AE9" w:rsidRDefault="007D1AE9" w:rsidP="0049378E">
      <w:pPr>
        <w:pStyle w:val="ListParagraph"/>
        <w:numPr>
          <w:ilvl w:val="1"/>
          <w:numId w:val="5"/>
        </w:numPr>
      </w:pPr>
      <w:r w:rsidRPr="00310F27">
        <w:t xml:space="preserve">The </w:t>
      </w:r>
      <w:proofErr w:type="gramStart"/>
      <w:r w:rsidRPr="00310F27">
        <w:t>time period</w:t>
      </w:r>
      <w:proofErr w:type="gramEnd"/>
      <w:r w:rsidRPr="00310F27">
        <w:t xml:space="preserve"> of the proposed activity.</w:t>
      </w:r>
    </w:p>
    <w:p w14:paraId="4105B7D0" w14:textId="68612847" w:rsidR="007D1AE9" w:rsidRDefault="007D1AE9" w:rsidP="0049378E">
      <w:pPr>
        <w:pStyle w:val="ListParagraph"/>
        <w:numPr>
          <w:ilvl w:val="1"/>
          <w:numId w:val="5"/>
        </w:numPr>
      </w:pPr>
      <w:r>
        <w:t>The end date of the underspend activity (underspends must be complete</w:t>
      </w:r>
      <w:r w:rsidR="007178CE">
        <w:t>d</w:t>
      </w:r>
      <w:r>
        <w:t xml:space="preserve"> within 3 months of the original project end date).</w:t>
      </w:r>
    </w:p>
    <w:p w14:paraId="35C59427" w14:textId="77777777" w:rsidR="007D1AE9" w:rsidRDefault="007D1AE9" w:rsidP="007D1AE9"/>
    <w:p w14:paraId="5A0CA430" w14:textId="7E692008" w:rsidR="007D1AE9" w:rsidRDefault="007D1AE9" w:rsidP="0049378E">
      <w:pPr>
        <w:pStyle w:val="ListParagraph"/>
        <w:numPr>
          <w:ilvl w:val="0"/>
          <w:numId w:val="8"/>
        </w:numPr>
      </w:pPr>
      <w:r w:rsidRPr="00A2510E">
        <w:rPr>
          <w:rStyle w:val="Heading3Char"/>
        </w:rPr>
        <w:t>Please use this space to outline any significant variances to your original budget (</w:t>
      </w:r>
      <w:proofErr w:type="gramStart"/>
      <w:r w:rsidRPr="00A2510E">
        <w:rPr>
          <w:rStyle w:val="Heading3Char"/>
        </w:rPr>
        <w:t>i.e.</w:t>
      </w:r>
      <w:proofErr w:type="gramEnd"/>
      <w:r w:rsidRPr="00A2510E">
        <w:rPr>
          <w:rStyle w:val="Heading3Char"/>
        </w:rPr>
        <w:t xml:space="preserve"> as a result of delays, over or underspend relating to specific items)</w:t>
      </w:r>
      <w:r w:rsidR="00075DA7" w:rsidRPr="00A2510E">
        <w:rPr>
          <w:rStyle w:val="Heading3Char"/>
        </w:rPr>
        <w:t>.</w:t>
      </w:r>
      <w:r w:rsidRPr="00B01F54">
        <w:rPr>
          <w:color w:val="auto"/>
        </w:rPr>
        <w:t xml:space="preserve"> </w:t>
      </w:r>
      <w:r w:rsidRPr="00310F27">
        <w:t>(</w:t>
      </w:r>
      <w:proofErr w:type="gramStart"/>
      <w:r w:rsidRPr="00310F27">
        <w:t>max</w:t>
      </w:r>
      <w:proofErr w:type="gramEnd"/>
      <w:r w:rsidRPr="00310F27">
        <w:t xml:space="preserve"> 250 words)</w:t>
      </w:r>
    </w:p>
    <w:p w14:paraId="4FC5DB2E" w14:textId="77777777" w:rsidR="007D1AE9" w:rsidRPr="00310F27" w:rsidRDefault="007D1AE9" w:rsidP="007D1AE9"/>
    <w:p w14:paraId="088503A2" w14:textId="77777777" w:rsidR="00E458ED" w:rsidRPr="00310F27" w:rsidRDefault="00E458ED" w:rsidP="00310F27"/>
    <w:p w14:paraId="038A54E9" w14:textId="2FE51587" w:rsidR="00D8248D" w:rsidRPr="00310F27" w:rsidRDefault="00D8248D" w:rsidP="00310F27">
      <w:pPr>
        <w:pStyle w:val="Heading2"/>
      </w:pPr>
      <w:r w:rsidRPr="00310F27">
        <w:t>Who did you reach?</w:t>
      </w:r>
    </w:p>
    <w:p w14:paraId="0277BBBB" w14:textId="4669A6B0" w:rsidR="00E25900" w:rsidRPr="00310F27" w:rsidRDefault="00E25900" w:rsidP="00310F27"/>
    <w:p w14:paraId="6B22DFD5" w14:textId="2071C993" w:rsidR="00E25900" w:rsidRDefault="00E25900" w:rsidP="00310F27">
      <w:pPr>
        <w:pStyle w:val="Heading3"/>
      </w:pPr>
      <w:r w:rsidRPr="00310F27">
        <w:t>Staff profile</w:t>
      </w:r>
    </w:p>
    <w:p w14:paraId="484EC785" w14:textId="455FDA4C" w:rsidR="004A1142" w:rsidRDefault="004A1142" w:rsidP="004A1142"/>
    <w:p w14:paraId="09465F91" w14:textId="1BBFE026" w:rsidR="004A1142" w:rsidRDefault="004A1142" w:rsidP="004A1142">
      <w:r>
        <w:t>This section asks for the total number of roles that were supported (</w:t>
      </w:r>
      <w:proofErr w:type="gramStart"/>
      <w:r>
        <w:t>i.e.</w:t>
      </w:r>
      <w:proofErr w:type="gramEnd"/>
      <w:r>
        <w:t xml:space="preserve"> paid for or part-paid for) through the funding.</w:t>
      </w:r>
    </w:p>
    <w:p w14:paraId="58C980D2" w14:textId="77777777" w:rsidR="004A1142" w:rsidRDefault="004A1142" w:rsidP="004A1142"/>
    <w:p w14:paraId="3D3F8262" w14:textId="7808E5AB" w:rsidR="004A1142" w:rsidRPr="00B01F54" w:rsidRDefault="004A1142" w:rsidP="00245122">
      <w:pPr>
        <w:pStyle w:val="Heading3"/>
        <w:numPr>
          <w:ilvl w:val="0"/>
          <w:numId w:val="10"/>
        </w:numPr>
        <w:rPr>
          <w:i/>
          <w:iCs/>
        </w:rPr>
      </w:pPr>
      <w:r w:rsidRPr="00B01F54">
        <w:t>Total number of roles supported through the funding (payroll).</w:t>
      </w:r>
    </w:p>
    <w:p w14:paraId="1560635E" w14:textId="77777777" w:rsidR="00F90A37" w:rsidRPr="00B01F54" w:rsidRDefault="00F90A37" w:rsidP="00F90A37">
      <w:pPr>
        <w:rPr>
          <w:b/>
          <w:bCs/>
          <w:color w:val="auto"/>
        </w:rPr>
      </w:pPr>
    </w:p>
    <w:p w14:paraId="33F1D149" w14:textId="442F9BD0" w:rsidR="00E25900" w:rsidRPr="00B01F54" w:rsidRDefault="004A1142" w:rsidP="00245122">
      <w:pPr>
        <w:pStyle w:val="Heading3"/>
        <w:numPr>
          <w:ilvl w:val="0"/>
          <w:numId w:val="10"/>
        </w:numPr>
        <w:rPr>
          <w:i/>
          <w:iCs/>
        </w:rPr>
      </w:pPr>
      <w:r w:rsidRPr="00B01F54">
        <w:t>Total number of roles supported through the funding (freelance).</w:t>
      </w:r>
    </w:p>
    <w:p w14:paraId="3E3DD77E" w14:textId="77777777" w:rsidR="00F90A37" w:rsidRPr="00B01F54" w:rsidRDefault="00F90A37" w:rsidP="00F90A37">
      <w:pPr>
        <w:rPr>
          <w:b/>
          <w:bCs/>
          <w:color w:val="auto"/>
        </w:rPr>
      </w:pPr>
    </w:p>
    <w:p w14:paraId="4482CB0C" w14:textId="25C02770" w:rsidR="004A1142" w:rsidRPr="00B01F54" w:rsidRDefault="004A1142" w:rsidP="00245122">
      <w:pPr>
        <w:pStyle w:val="Heading3"/>
        <w:numPr>
          <w:ilvl w:val="0"/>
          <w:numId w:val="10"/>
        </w:numPr>
        <w:rPr>
          <w:i/>
          <w:iCs/>
        </w:rPr>
      </w:pPr>
      <w:r w:rsidRPr="00B01F54">
        <w:rPr>
          <w:lang w:eastAsia="en-GB"/>
        </w:rPr>
        <w:t>Total number of young people (aged up to 25) undertaking paid work through the programme.</w:t>
      </w:r>
      <w:r w:rsidRPr="00B01F54">
        <w:t xml:space="preserve"> </w:t>
      </w:r>
    </w:p>
    <w:p w14:paraId="5E2C78CB" w14:textId="3027A7BA" w:rsidR="00E25900" w:rsidRDefault="00E25900" w:rsidP="00310F27"/>
    <w:p w14:paraId="7C5A4BFB" w14:textId="77777777" w:rsidR="00B01F54" w:rsidRPr="00310F27" w:rsidRDefault="00B01F54" w:rsidP="00310F27"/>
    <w:p w14:paraId="399D2EB4" w14:textId="35C6504D" w:rsidR="00E25900" w:rsidRPr="00310F27" w:rsidRDefault="00E25900" w:rsidP="004A1142">
      <w:pPr>
        <w:pStyle w:val="Heading3"/>
      </w:pPr>
      <w:r w:rsidRPr="00310F27">
        <w:lastRenderedPageBreak/>
        <w:t>Children and young people</w:t>
      </w:r>
    </w:p>
    <w:p w14:paraId="14037CA8" w14:textId="64D1F4F9" w:rsidR="00E25900" w:rsidRPr="00310F27" w:rsidRDefault="00E25900" w:rsidP="00310F27"/>
    <w:p w14:paraId="65AFDA48" w14:textId="03F48DF2" w:rsidR="00E25900" w:rsidRPr="00310F27" w:rsidRDefault="00E25900" w:rsidP="00310F27">
      <w:r w:rsidRPr="00310F27">
        <w:t>If you worked with any children and young people through the funding, please provide us with the information here.</w:t>
      </w:r>
    </w:p>
    <w:p w14:paraId="651B02DE" w14:textId="77777777" w:rsidR="004A1142" w:rsidRDefault="004A1142" w:rsidP="004A1142">
      <w:pPr>
        <w:rPr>
          <w:lang w:eastAsia="en-GB"/>
        </w:rPr>
      </w:pPr>
    </w:p>
    <w:p w14:paraId="3E9B0FF6" w14:textId="73D8BEC6" w:rsidR="00B01F54" w:rsidRPr="00B01F54" w:rsidRDefault="004A1142" w:rsidP="00245122">
      <w:pPr>
        <w:pStyle w:val="Heading3"/>
        <w:numPr>
          <w:ilvl w:val="0"/>
          <w:numId w:val="16"/>
        </w:numPr>
        <w:rPr>
          <w:i/>
          <w:iCs/>
          <w:lang w:eastAsia="en-GB"/>
        </w:rPr>
      </w:pPr>
      <w:r w:rsidRPr="00B01F54">
        <w:rPr>
          <w:lang w:eastAsia="en-GB"/>
        </w:rPr>
        <w:t>Total number of children and young people you worked with over the course of your project.</w:t>
      </w:r>
    </w:p>
    <w:p w14:paraId="6CFACCE6" w14:textId="77777777" w:rsidR="00B01F54" w:rsidRPr="00B01F54" w:rsidRDefault="00B01F54" w:rsidP="00245122">
      <w:pPr>
        <w:pStyle w:val="Heading3"/>
        <w:rPr>
          <w:lang w:eastAsia="en-GB"/>
        </w:rPr>
      </w:pPr>
    </w:p>
    <w:p w14:paraId="23B93D9A" w14:textId="3F31808A" w:rsidR="004A1142" w:rsidRPr="00245122" w:rsidRDefault="004A1142" w:rsidP="00245122">
      <w:pPr>
        <w:pStyle w:val="Heading3"/>
        <w:numPr>
          <w:ilvl w:val="0"/>
          <w:numId w:val="16"/>
        </w:numPr>
      </w:pPr>
      <w:r w:rsidRPr="00245122">
        <w:rPr>
          <w:rStyle w:val="Heading3Char"/>
          <w:b/>
        </w:rPr>
        <w:t>In what ways did you involve them in this work?</w:t>
      </w:r>
      <w:r w:rsidR="00002697" w:rsidRPr="00245122">
        <w:rPr>
          <w:rStyle w:val="Heading3Char"/>
          <w:b/>
        </w:rPr>
        <w:t xml:space="preserve"> </w:t>
      </w:r>
      <w:r w:rsidR="00002697" w:rsidRPr="00245122">
        <w:rPr>
          <w:b w:val="0"/>
          <w:bCs/>
        </w:rPr>
        <w:t>(</w:t>
      </w:r>
      <w:proofErr w:type="gramStart"/>
      <w:r w:rsidR="00002697" w:rsidRPr="00245122">
        <w:rPr>
          <w:b w:val="0"/>
          <w:bCs/>
        </w:rPr>
        <w:t>max</w:t>
      </w:r>
      <w:proofErr w:type="gramEnd"/>
      <w:r w:rsidR="00002697" w:rsidRPr="00245122">
        <w:rPr>
          <w:b w:val="0"/>
          <w:bCs/>
        </w:rPr>
        <w:t xml:space="preserve"> 100 words)</w:t>
      </w:r>
    </w:p>
    <w:p w14:paraId="1CC07BA0" w14:textId="77777777" w:rsidR="004A1142" w:rsidRPr="00310F27" w:rsidRDefault="004A1142" w:rsidP="004A1142"/>
    <w:p w14:paraId="600C8BB1" w14:textId="4521D44B" w:rsidR="00CF4293" w:rsidRPr="00310F27" w:rsidRDefault="00CF4293" w:rsidP="00310F27">
      <w:bookmarkStart w:id="4" w:name="_Hlk63109565"/>
      <w:bookmarkEnd w:id="3"/>
    </w:p>
    <w:p w14:paraId="35494E26" w14:textId="77777777" w:rsidR="00CF4293" w:rsidRPr="00310F27" w:rsidRDefault="00CF4293" w:rsidP="00310F27">
      <w:pPr>
        <w:rPr>
          <w:rFonts w:eastAsiaTheme="majorEastAsia"/>
          <w:color w:val="349980"/>
          <w:sz w:val="36"/>
          <w:szCs w:val="32"/>
        </w:rPr>
      </w:pPr>
      <w:r w:rsidRPr="00310F27">
        <w:br w:type="page"/>
      </w:r>
    </w:p>
    <w:p w14:paraId="3E799524" w14:textId="60CD0BC4" w:rsidR="00C65286" w:rsidRPr="00310F27" w:rsidRDefault="00536089" w:rsidP="00310F27">
      <w:pPr>
        <w:pStyle w:val="Heading1"/>
      </w:pPr>
      <w:r w:rsidRPr="00310F27">
        <w:lastRenderedPageBreak/>
        <w:t xml:space="preserve">Section 2: </w:t>
      </w:r>
      <w:r w:rsidR="009411E2" w:rsidRPr="00310F27">
        <w:t>Evaluation</w:t>
      </w:r>
      <w:r w:rsidRPr="00310F27">
        <w:t xml:space="preserve"> and learning</w:t>
      </w:r>
    </w:p>
    <w:p w14:paraId="595B6563" w14:textId="596C3D6E" w:rsidR="00C65286" w:rsidRDefault="00C65286" w:rsidP="00310F27"/>
    <w:p w14:paraId="287D7B6E" w14:textId="2D5301FF" w:rsidR="00906CA6" w:rsidRDefault="00906CA6" w:rsidP="00310F27">
      <w:r>
        <w:t>There are two ways you can answer this section.</w:t>
      </w:r>
    </w:p>
    <w:p w14:paraId="64806528" w14:textId="7ED60F72" w:rsidR="00906CA6" w:rsidRDefault="00906CA6" w:rsidP="0066777E">
      <w:pPr>
        <w:pStyle w:val="ListParagraph"/>
        <w:numPr>
          <w:ilvl w:val="0"/>
          <w:numId w:val="20"/>
        </w:numPr>
      </w:pPr>
      <w:r>
        <w:t xml:space="preserve">The first option is to type answers into the online form </w:t>
      </w:r>
      <w:r w:rsidR="0066777E">
        <w:t xml:space="preserve">for </w:t>
      </w:r>
      <w:r>
        <w:t>each of the questions</w:t>
      </w:r>
      <w:r w:rsidR="0066777E">
        <w:t>.</w:t>
      </w:r>
    </w:p>
    <w:p w14:paraId="2990766A" w14:textId="7401D40B" w:rsidR="00906CA6" w:rsidRDefault="00906CA6" w:rsidP="0066777E">
      <w:pPr>
        <w:pStyle w:val="ListParagraph"/>
        <w:numPr>
          <w:ilvl w:val="0"/>
          <w:numId w:val="20"/>
        </w:numPr>
      </w:pPr>
      <w:r>
        <w:t xml:space="preserve">The second option is to upload a report or provide a link to a piece of content that covers these questions. This option </w:t>
      </w:r>
      <w:r w:rsidR="0066777E">
        <w:t xml:space="preserve">gives you greater flexibility about the format, for example you could do a presentation deck, </w:t>
      </w:r>
      <w:proofErr w:type="gramStart"/>
      <w:r w:rsidR="0066777E">
        <w:t>video</w:t>
      </w:r>
      <w:proofErr w:type="gramEnd"/>
      <w:r w:rsidR="0066777E">
        <w:t xml:space="preserve"> or audio format. </w:t>
      </w:r>
    </w:p>
    <w:p w14:paraId="053098AB" w14:textId="0FCAB5FE" w:rsidR="00424DC5" w:rsidRDefault="00424DC5" w:rsidP="00424DC5"/>
    <w:p w14:paraId="6EB490BC" w14:textId="13C5DF5B" w:rsidR="00424DC5" w:rsidRPr="00424DC5" w:rsidRDefault="00424DC5" w:rsidP="00424DC5">
      <w:pPr>
        <w:rPr>
          <w:b/>
          <w:bCs/>
        </w:rPr>
      </w:pPr>
      <w:r w:rsidRPr="00424DC5">
        <w:rPr>
          <w:b/>
          <w:bCs/>
        </w:rPr>
        <w:t>Option 1</w:t>
      </w:r>
    </w:p>
    <w:p w14:paraId="2DEBAAA7" w14:textId="77777777" w:rsidR="00906CA6" w:rsidRPr="00310F27" w:rsidRDefault="00906CA6" w:rsidP="00906CA6"/>
    <w:p w14:paraId="7AC283EF" w14:textId="30E4FA52" w:rsidR="004A1142" w:rsidRPr="00B01F54" w:rsidRDefault="004A1142" w:rsidP="00B01F54">
      <w:pPr>
        <w:pStyle w:val="Heading3"/>
        <w:numPr>
          <w:ilvl w:val="0"/>
          <w:numId w:val="17"/>
        </w:numPr>
        <w:rPr>
          <w:bCs/>
        </w:rPr>
      </w:pPr>
      <w:r w:rsidRPr="00B01F54">
        <w:rPr>
          <w:rStyle w:val="Heading3Char"/>
          <w:b/>
          <w:bCs/>
        </w:rPr>
        <w:t xml:space="preserve">What have you learned </w:t>
      </w:r>
      <w:proofErr w:type="gramStart"/>
      <w:r w:rsidRPr="00B01F54">
        <w:rPr>
          <w:rStyle w:val="Heading3Char"/>
          <w:b/>
          <w:bCs/>
        </w:rPr>
        <w:t>as a result of</w:t>
      </w:r>
      <w:proofErr w:type="gramEnd"/>
      <w:r w:rsidRPr="00B01F54">
        <w:rPr>
          <w:rStyle w:val="Heading3Char"/>
          <w:b/>
          <w:bCs/>
        </w:rPr>
        <w:t xml:space="preserve"> doing this work?</w:t>
      </w:r>
      <w:r w:rsidRPr="00B01F54">
        <w:rPr>
          <w:bCs/>
        </w:rPr>
        <w:t xml:space="preserve"> Are there any recommendations you would make to other organisations based on your experience? </w:t>
      </w:r>
      <w:r w:rsidRPr="001F72BD">
        <w:rPr>
          <w:b w:val="0"/>
        </w:rPr>
        <w:t>(</w:t>
      </w:r>
      <w:proofErr w:type="gramStart"/>
      <w:r w:rsidR="00885F71" w:rsidRPr="001F72BD">
        <w:rPr>
          <w:b w:val="0"/>
        </w:rPr>
        <w:t>max</w:t>
      </w:r>
      <w:proofErr w:type="gramEnd"/>
      <w:r w:rsidR="00885F71" w:rsidRPr="001F72BD">
        <w:rPr>
          <w:b w:val="0"/>
        </w:rPr>
        <w:t xml:space="preserve"> </w:t>
      </w:r>
      <w:r w:rsidRPr="001F72BD">
        <w:rPr>
          <w:b w:val="0"/>
        </w:rPr>
        <w:t>350 words)</w:t>
      </w:r>
    </w:p>
    <w:p w14:paraId="5A0701B4" w14:textId="134C4FAE" w:rsidR="005661B7" w:rsidRPr="00B01F54" w:rsidRDefault="005661B7" w:rsidP="00310F27">
      <w:pPr>
        <w:rPr>
          <w:b/>
          <w:bCs/>
        </w:rPr>
      </w:pPr>
    </w:p>
    <w:p w14:paraId="07793E04" w14:textId="3C1AE863" w:rsidR="004A1142" w:rsidRPr="00B01F54" w:rsidRDefault="004A1142" w:rsidP="00B01F54">
      <w:pPr>
        <w:pStyle w:val="Heading3"/>
        <w:numPr>
          <w:ilvl w:val="0"/>
          <w:numId w:val="17"/>
        </w:numPr>
        <w:rPr>
          <w:bCs/>
        </w:rPr>
      </w:pPr>
      <w:r w:rsidRPr="00B01F54">
        <w:rPr>
          <w:bCs/>
        </w:rPr>
        <w:t>What difference has this work made to your organisation? One of the intended outcomes of this fund was to improve capacity and capability of organisations. Tell us how this applies to your organisation. Include any measures you</w:t>
      </w:r>
      <w:r w:rsidR="00243B8B" w:rsidRPr="00B01F54">
        <w:rPr>
          <w:bCs/>
        </w:rPr>
        <w:t>’</w:t>
      </w:r>
      <w:r w:rsidRPr="00B01F54">
        <w:rPr>
          <w:bCs/>
        </w:rPr>
        <w:t>ve been collecting to evidence this</w:t>
      </w:r>
      <w:r w:rsidRPr="001F72BD">
        <w:rPr>
          <w:b w:val="0"/>
        </w:rPr>
        <w:t xml:space="preserve">. </w:t>
      </w:r>
      <w:r w:rsidRPr="001F72BD">
        <w:rPr>
          <w:b w:val="0"/>
          <w:iCs/>
        </w:rPr>
        <w:t>(</w:t>
      </w:r>
      <w:proofErr w:type="gramStart"/>
      <w:r w:rsidR="00885F71" w:rsidRPr="001F72BD">
        <w:rPr>
          <w:b w:val="0"/>
          <w:iCs/>
        </w:rPr>
        <w:t>max</w:t>
      </w:r>
      <w:proofErr w:type="gramEnd"/>
      <w:r w:rsidR="00885F71" w:rsidRPr="001F72BD">
        <w:rPr>
          <w:b w:val="0"/>
          <w:iCs/>
        </w:rPr>
        <w:t xml:space="preserve"> </w:t>
      </w:r>
      <w:r w:rsidRPr="001F72BD">
        <w:rPr>
          <w:b w:val="0"/>
          <w:iCs/>
        </w:rPr>
        <w:t>350 words)</w:t>
      </w:r>
    </w:p>
    <w:p w14:paraId="71997065" w14:textId="2679B6A6" w:rsidR="004A1142" w:rsidRPr="00B01F54" w:rsidRDefault="004A1142" w:rsidP="00310F27">
      <w:pPr>
        <w:rPr>
          <w:b/>
          <w:bCs/>
        </w:rPr>
      </w:pPr>
    </w:p>
    <w:p w14:paraId="291B02A6" w14:textId="326BBA5B" w:rsidR="006B42C4" w:rsidRDefault="006B42C4" w:rsidP="006B42C4">
      <w:pPr>
        <w:pStyle w:val="Heading3"/>
        <w:numPr>
          <w:ilvl w:val="0"/>
          <w:numId w:val="17"/>
        </w:numPr>
        <w:rPr>
          <w:b w:val="0"/>
          <w:iCs/>
        </w:rPr>
      </w:pPr>
      <w:r w:rsidRPr="008D0980">
        <w:t>To what extent has this grant helped strengthen your organisation for the long-term?</w:t>
      </w:r>
      <w:r>
        <w:rPr>
          <w:b w:val="0"/>
          <w:iCs/>
        </w:rPr>
        <w:t xml:space="preserve"> Select </w:t>
      </w:r>
      <w:r w:rsidR="008D0980">
        <w:rPr>
          <w:b w:val="0"/>
          <w:iCs/>
        </w:rPr>
        <w:t>a number between one and five, with one being ‘not at all’ and five being ‘to a great extent’.</w:t>
      </w:r>
    </w:p>
    <w:p w14:paraId="6664AE8D" w14:textId="77777777" w:rsidR="008D0980" w:rsidRPr="008D0980" w:rsidRDefault="008D0980" w:rsidP="008D0980"/>
    <w:p w14:paraId="058E4F48" w14:textId="1390F49D" w:rsidR="004A1142" w:rsidRDefault="004A1142" w:rsidP="00B01F54">
      <w:pPr>
        <w:pStyle w:val="Heading3"/>
        <w:numPr>
          <w:ilvl w:val="0"/>
          <w:numId w:val="17"/>
        </w:numPr>
        <w:rPr>
          <w:b w:val="0"/>
          <w:iCs/>
        </w:rPr>
      </w:pPr>
      <w:r w:rsidRPr="00B01F54">
        <w:rPr>
          <w:bCs/>
        </w:rPr>
        <w:t>What difference has this work made to people you work with? The other intended outcome of this fund was to improve the wellbeing of staff, freelancers, volunteers, and young people. Tell us how this applies in your case. Include any measures you</w:t>
      </w:r>
      <w:r w:rsidR="00243B8B" w:rsidRPr="00B01F54">
        <w:rPr>
          <w:bCs/>
        </w:rPr>
        <w:t>’</w:t>
      </w:r>
      <w:r w:rsidRPr="00B01F54">
        <w:rPr>
          <w:bCs/>
        </w:rPr>
        <w:t xml:space="preserve">ve been collecting to evidence this. </w:t>
      </w:r>
      <w:r w:rsidRPr="001F72BD">
        <w:rPr>
          <w:b w:val="0"/>
          <w:iCs/>
        </w:rPr>
        <w:t>(</w:t>
      </w:r>
      <w:proofErr w:type="gramStart"/>
      <w:r w:rsidR="00885F71" w:rsidRPr="001F72BD">
        <w:rPr>
          <w:b w:val="0"/>
          <w:iCs/>
        </w:rPr>
        <w:t>max</w:t>
      </w:r>
      <w:proofErr w:type="gramEnd"/>
      <w:r w:rsidR="00885F71" w:rsidRPr="001F72BD">
        <w:rPr>
          <w:b w:val="0"/>
          <w:iCs/>
        </w:rPr>
        <w:t xml:space="preserve"> </w:t>
      </w:r>
      <w:r w:rsidRPr="001F72BD">
        <w:rPr>
          <w:b w:val="0"/>
          <w:iCs/>
        </w:rPr>
        <w:t>350 words)</w:t>
      </w:r>
    </w:p>
    <w:p w14:paraId="7FB42968" w14:textId="5296EA68" w:rsidR="00162D81" w:rsidRDefault="00162D81" w:rsidP="006B42C4"/>
    <w:p w14:paraId="02AB870E" w14:textId="62A8B036" w:rsidR="006B42C4" w:rsidRPr="00162D81" w:rsidRDefault="006B42C4" w:rsidP="006B42C4">
      <w:pPr>
        <w:pStyle w:val="Heading3"/>
        <w:numPr>
          <w:ilvl w:val="0"/>
          <w:numId w:val="17"/>
        </w:numPr>
      </w:pPr>
      <w:r>
        <w:t xml:space="preserve">How many people were involved in activities that benefited their wellbeing? </w:t>
      </w:r>
    </w:p>
    <w:p w14:paraId="3FB2801B" w14:textId="7C7D0472" w:rsidR="00162D81" w:rsidRDefault="00162D81" w:rsidP="00162D81"/>
    <w:p w14:paraId="50808842" w14:textId="310CE7D7" w:rsidR="00CB0C36" w:rsidRDefault="00CB0C36" w:rsidP="00B01F54">
      <w:pPr>
        <w:pStyle w:val="Heading3"/>
        <w:numPr>
          <w:ilvl w:val="0"/>
          <w:numId w:val="17"/>
        </w:numPr>
        <w:rPr>
          <w:bCs/>
        </w:rPr>
      </w:pPr>
      <w:r>
        <w:rPr>
          <w:bCs/>
        </w:rPr>
        <w:lastRenderedPageBreak/>
        <w:t>If you received any advice and guidance from Youth Music when the grant was made, please tell us how you responded.</w:t>
      </w:r>
      <w:r w:rsidR="00FB06A3">
        <w:rPr>
          <w:bCs/>
        </w:rPr>
        <w:t xml:space="preserve"> </w:t>
      </w:r>
      <w:r w:rsidR="00FB06A3">
        <w:rPr>
          <w:b w:val="0"/>
        </w:rPr>
        <w:t xml:space="preserve">If you did not receive any advice and </w:t>
      </w:r>
      <w:proofErr w:type="gramStart"/>
      <w:r w:rsidR="00FB06A3">
        <w:rPr>
          <w:b w:val="0"/>
        </w:rPr>
        <w:t>guidance</w:t>
      </w:r>
      <w:proofErr w:type="gramEnd"/>
      <w:r w:rsidR="00FB06A3">
        <w:rPr>
          <w:b w:val="0"/>
        </w:rPr>
        <w:t xml:space="preserve"> you can move on to the next question. (</w:t>
      </w:r>
      <w:proofErr w:type="gramStart"/>
      <w:r w:rsidR="00FB06A3">
        <w:rPr>
          <w:b w:val="0"/>
        </w:rPr>
        <w:t>max</w:t>
      </w:r>
      <w:proofErr w:type="gramEnd"/>
      <w:r w:rsidR="00FB06A3">
        <w:rPr>
          <w:b w:val="0"/>
        </w:rPr>
        <w:t xml:space="preserve"> 200 words).</w:t>
      </w:r>
    </w:p>
    <w:p w14:paraId="78989CBC" w14:textId="77777777" w:rsidR="00CB0C36" w:rsidRPr="00CB0C36" w:rsidRDefault="00CB0C36" w:rsidP="00CB0C36"/>
    <w:p w14:paraId="1EF4FB93" w14:textId="295F8510" w:rsidR="004A1142" w:rsidRPr="00B01F54" w:rsidRDefault="004A1142" w:rsidP="00B01F54">
      <w:pPr>
        <w:pStyle w:val="Heading3"/>
        <w:numPr>
          <w:ilvl w:val="0"/>
          <w:numId w:val="17"/>
        </w:numPr>
        <w:rPr>
          <w:bCs/>
        </w:rPr>
      </w:pPr>
      <w:r w:rsidRPr="00B01F54">
        <w:rPr>
          <w:bCs/>
        </w:rPr>
        <w:t xml:space="preserve">Is there anything else you want to tell us? </w:t>
      </w:r>
      <w:r w:rsidRPr="001F72BD">
        <w:rPr>
          <w:b w:val="0"/>
          <w:iCs/>
        </w:rPr>
        <w:t>(</w:t>
      </w:r>
      <w:proofErr w:type="gramStart"/>
      <w:r w:rsidR="00885F71" w:rsidRPr="001F72BD">
        <w:rPr>
          <w:b w:val="0"/>
          <w:iCs/>
        </w:rPr>
        <w:t>max</w:t>
      </w:r>
      <w:proofErr w:type="gramEnd"/>
      <w:r w:rsidR="00885F71" w:rsidRPr="001F72BD">
        <w:rPr>
          <w:b w:val="0"/>
          <w:iCs/>
        </w:rPr>
        <w:t xml:space="preserve"> </w:t>
      </w:r>
      <w:r w:rsidRPr="001F72BD">
        <w:rPr>
          <w:b w:val="0"/>
          <w:iCs/>
        </w:rPr>
        <w:t>200 words)</w:t>
      </w:r>
    </w:p>
    <w:p w14:paraId="533AF969" w14:textId="77777777" w:rsidR="004A1142" w:rsidRPr="00310F27" w:rsidRDefault="004A1142" w:rsidP="00B01F54">
      <w:pPr>
        <w:pStyle w:val="Heading3"/>
      </w:pPr>
    </w:p>
    <w:p w14:paraId="25087FAC" w14:textId="77777777" w:rsidR="00424DC5" w:rsidRPr="00424DC5" w:rsidRDefault="00424DC5" w:rsidP="00310F27">
      <w:pPr>
        <w:rPr>
          <w:b/>
          <w:bCs/>
        </w:rPr>
      </w:pPr>
      <w:r w:rsidRPr="00424DC5">
        <w:rPr>
          <w:b/>
          <w:bCs/>
        </w:rPr>
        <w:t>Option 2</w:t>
      </w:r>
    </w:p>
    <w:p w14:paraId="4C6D3A0D" w14:textId="77777777" w:rsidR="00424DC5" w:rsidRDefault="00424DC5" w:rsidP="00310F27"/>
    <w:p w14:paraId="4BD6D584" w14:textId="35FB3239" w:rsidR="007E0A07" w:rsidRDefault="00424DC5" w:rsidP="00310F27">
      <w:r>
        <w:t>U</w:t>
      </w:r>
      <w:r w:rsidR="00AB5397">
        <w:t>pload</w:t>
      </w:r>
      <w:r>
        <w:t xml:space="preserve"> a document </w:t>
      </w:r>
      <w:r w:rsidR="00AB5397">
        <w:t>or provide a link.</w:t>
      </w:r>
      <w:r w:rsidR="00002697">
        <w:t xml:space="preserve"> (Upload)</w:t>
      </w:r>
    </w:p>
    <w:p w14:paraId="67258BD8" w14:textId="77777777" w:rsidR="007E0A07" w:rsidRDefault="007E0A07" w:rsidP="00310F27"/>
    <w:p w14:paraId="6CE1831B" w14:textId="1F7E035B" w:rsidR="00D521F5" w:rsidRPr="00310F27" w:rsidRDefault="007E0A07" w:rsidP="00310F27">
      <w:r w:rsidRPr="007E0A07">
        <w:t xml:space="preserve">You can upload *.doc, *.docx, *.ppt, *.pptx and *.pdf. Maximum size is </w:t>
      </w:r>
      <w:r>
        <w:t>3</w:t>
      </w:r>
      <w:r w:rsidRPr="007E0A07">
        <w:t xml:space="preserve">0MB. </w:t>
      </w:r>
      <w:r w:rsidR="00D521F5" w:rsidRPr="00310F27">
        <w:br w:type="page"/>
      </w:r>
    </w:p>
    <w:p w14:paraId="7FB4FB2E" w14:textId="33F9646B" w:rsidR="00D650E1" w:rsidRPr="00310F27" w:rsidRDefault="00D650E1" w:rsidP="00310F27">
      <w:pPr>
        <w:pStyle w:val="Heading1"/>
      </w:pPr>
      <w:bookmarkStart w:id="5" w:name="_Hlk63109620"/>
      <w:bookmarkEnd w:id="4"/>
      <w:r w:rsidRPr="00310F27">
        <w:lastRenderedPageBreak/>
        <w:t xml:space="preserve">Section </w:t>
      </w:r>
      <w:r w:rsidR="00624849" w:rsidRPr="00310F27">
        <w:t>3</w:t>
      </w:r>
      <w:r w:rsidRPr="00310F27">
        <w:t>: Diversity and Inclusion</w:t>
      </w:r>
    </w:p>
    <w:p w14:paraId="699AF9CB" w14:textId="5D14FD82" w:rsidR="00486F7C" w:rsidRPr="00310F27" w:rsidRDefault="00486F7C" w:rsidP="00310F27">
      <w:pPr>
        <w:pStyle w:val="Heading2"/>
      </w:pPr>
      <w:r w:rsidRPr="00310F27">
        <w:t>Diversity and inclusion</w:t>
      </w:r>
    </w:p>
    <w:p w14:paraId="20F6CE36" w14:textId="77777777" w:rsidR="00AB5397" w:rsidRDefault="00AB5397" w:rsidP="00310F27">
      <w:r w:rsidRPr="00310F27">
        <w:t xml:space="preserve">Through this fund we wanted to work with organisations who were committed to improving equality, </w:t>
      </w:r>
      <w:proofErr w:type="gramStart"/>
      <w:r w:rsidRPr="00310F27">
        <w:t>diversity</w:t>
      </w:r>
      <w:proofErr w:type="gramEnd"/>
      <w:r w:rsidRPr="00310F27">
        <w:t xml:space="preserve"> and inclusion. </w:t>
      </w:r>
    </w:p>
    <w:p w14:paraId="52364089" w14:textId="77777777" w:rsidR="00AB5397" w:rsidRDefault="00AB5397" w:rsidP="00310F27"/>
    <w:p w14:paraId="29646BCD" w14:textId="77877866" w:rsidR="00486F7C" w:rsidRPr="00310F27" w:rsidRDefault="00AB5397" w:rsidP="0049378E">
      <w:pPr>
        <w:pStyle w:val="Heading3"/>
        <w:numPr>
          <w:ilvl w:val="0"/>
          <w:numId w:val="4"/>
        </w:numPr>
      </w:pPr>
      <w:r w:rsidRPr="00310F27">
        <w:t>How has diversity and inclusion improved in your organisation over the course of the grant?</w:t>
      </w:r>
      <w:r w:rsidRPr="00310F27">
        <w:rPr>
          <w:bCs/>
        </w:rPr>
        <w:t xml:space="preserve"> </w:t>
      </w:r>
      <w:r w:rsidRPr="00885F71">
        <w:rPr>
          <w:b w:val="0"/>
          <w:bCs/>
          <w:iCs/>
        </w:rPr>
        <w:t>(</w:t>
      </w:r>
      <w:proofErr w:type="gramStart"/>
      <w:r w:rsidR="00885F71">
        <w:rPr>
          <w:b w:val="0"/>
          <w:bCs/>
          <w:iCs/>
        </w:rPr>
        <w:t>max</w:t>
      </w:r>
      <w:proofErr w:type="gramEnd"/>
      <w:r w:rsidR="00885F71">
        <w:rPr>
          <w:b w:val="0"/>
          <w:bCs/>
          <w:iCs/>
        </w:rPr>
        <w:t xml:space="preserve"> </w:t>
      </w:r>
      <w:r w:rsidRPr="00885F71">
        <w:rPr>
          <w:b w:val="0"/>
          <w:bCs/>
          <w:iCs/>
        </w:rPr>
        <w:t>300 words)</w:t>
      </w:r>
    </w:p>
    <w:p w14:paraId="4FF6FFD3" w14:textId="51C11413" w:rsidR="0035250F" w:rsidRPr="00310F27" w:rsidRDefault="0035250F" w:rsidP="00310F27"/>
    <w:p w14:paraId="2D4CDA60" w14:textId="77777777" w:rsidR="0035250F" w:rsidRPr="00310F27" w:rsidRDefault="0035250F" w:rsidP="00310F27"/>
    <w:p w14:paraId="5C0B104E" w14:textId="468DD8B6" w:rsidR="00566084" w:rsidRPr="00310F27" w:rsidRDefault="0035250F" w:rsidP="00310F27">
      <w:pPr>
        <w:pStyle w:val="Heading2"/>
      </w:pPr>
      <w:r w:rsidRPr="00310F27">
        <w:t xml:space="preserve">Diversity of </w:t>
      </w:r>
      <w:r w:rsidR="008519AA" w:rsidRPr="00310F27">
        <w:t>leadership</w:t>
      </w:r>
    </w:p>
    <w:p w14:paraId="7BCC1E29" w14:textId="77777777" w:rsidR="00566084" w:rsidRPr="00310F27" w:rsidRDefault="00566084" w:rsidP="00310F27"/>
    <w:p w14:paraId="29E1D4A3" w14:textId="77777777" w:rsidR="00416FF5" w:rsidRPr="00B75ADC" w:rsidRDefault="00416FF5" w:rsidP="00416FF5">
      <w:pPr>
        <w:pStyle w:val="Heading3"/>
      </w:pPr>
      <w:r w:rsidRPr="00B75ADC">
        <w:t>Organisational leadership</w:t>
      </w:r>
    </w:p>
    <w:p w14:paraId="57A730C1" w14:textId="67CCA5CE" w:rsidR="00416FF5" w:rsidRDefault="00416FF5" w:rsidP="00416FF5">
      <w:pPr>
        <w:rPr>
          <w:rStyle w:val="Hyperlink"/>
          <w:i/>
          <w:iCs/>
        </w:rPr>
      </w:pPr>
      <w:r w:rsidRPr="001C380E">
        <w:t xml:space="preserve">As part of our equality, diversity, and inclusion ambitions we use this data to track applications and success rates of diverse-led organisations. It can also inform our decision-making. </w:t>
      </w:r>
      <w:hyperlink r:id="rId10" w:history="1">
        <w:hyperlink r:id="rId11" w:history="1">
          <w:r w:rsidRPr="00B75ADC">
            <w:rPr>
              <w:rStyle w:val="Hyperlink"/>
              <w:i/>
              <w:iCs/>
            </w:rPr>
            <w:t>Read more on why we collect this data</w:t>
          </w:r>
        </w:hyperlink>
        <w:r w:rsidRPr="00B75ADC">
          <w:rPr>
            <w:rStyle w:val="Hyperlink"/>
            <w:i/>
            <w:iCs/>
          </w:rPr>
          <w:t>.</w:t>
        </w:r>
      </w:hyperlink>
    </w:p>
    <w:p w14:paraId="3101C254" w14:textId="77777777" w:rsidR="00416FF5" w:rsidRPr="001C380E" w:rsidRDefault="00416FF5" w:rsidP="00416FF5"/>
    <w:p w14:paraId="44063727" w14:textId="2B88D8F9" w:rsidR="00416FF5" w:rsidRDefault="00416FF5" w:rsidP="00416FF5">
      <w:r w:rsidRPr="001C380E">
        <w:t xml:space="preserve">If you do not currently collect this </w:t>
      </w:r>
      <w:proofErr w:type="gramStart"/>
      <w:r w:rsidRPr="001C380E">
        <w:t>data</w:t>
      </w:r>
      <w:proofErr w:type="gramEnd"/>
      <w:r w:rsidRPr="001C380E">
        <w:t xml:space="preserve"> then tick ‘not specified’. </w:t>
      </w:r>
    </w:p>
    <w:p w14:paraId="3BF894BC" w14:textId="77777777" w:rsidR="00416FF5" w:rsidRPr="001C380E" w:rsidRDefault="00416FF5" w:rsidP="00416FF5"/>
    <w:p w14:paraId="3D7EA13E" w14:textId="4A6EC6B0" w:rsidR="00416FF5" w:rsidRDefault="00416FF5" w:rsidP="00416FF5">
      <w:r w:rsidRPr="001C380E">
        <w:t>If we ever make diversity monitoring data public, it would always be grouped, and never attributed to your organisation.</w:t>
      </w:r>
    </w:p>
    <w:p w14:paraId="16C93857" w14:textId="77777777" w:rsidR="00416FF5" w:rsidRDefault="00416FF5" w:rsidP="00416FF5"/>
    <w:p w14:paraId="3DFCABB4" w14:textId="4378E182" w:rsidR="00416FF5" w:rsidRDefault="00416FF5" w:rsidP="00416FF5">
      <w:pPr>
        <w:rPr>
          <w:b/>
        </w:rPr>
      </w:pPr>
      <w:bookmarkStart w:id="6" w:name="_Hlk98519686"/>
      <w:r w:rsidRPr="00C035CF">
        <w:rPr>
          <w:b/>
        </w:rPr>
        <w:t>Are 51 per cent or more of your senior management team and board made up of people who are/define as female?</w:t>
      </w:r>
    </w:p>
    <w:p w14:paraId="0F701FB5" w14:textId="77777777" w:rsidR="00416FF5" w:rsidRPr="00C035CF" w:rsidRDefault="00416FF5" w:rsidP="00416FF5">
      <w:pPr>
        <w:rPr>
          <w:b/>
          <w:bCs/>
        </w:rPr>
      </w:pPr>
    </w:p>
    <w:p w14:paraId="2153EC9D" w14:textId="5B7D104F" w:rsidR="00416FF5" w:rsidRDefault="00416FF5" w:rsidP="00416FF5">
      <w:pPr>
        <w:rPr>
          <w:b/>
        </w:rPr>
      </w:pPr>
      <w:r w:rsidRPr="00C035CF">
        <w:rPr>
          <w:b/>
        </w:rPr>
        <w:t>Are 51 per cent or more of your senior management team and board made up of people who are/define as</w:t>
      </w:r>
      <w:sdt>
        <w:sdtPr>
          <w:rPr>
            <w:b/>
            <w:bCs/>
          </w:rPr>
          <w:tag w:val="goog_rdk_14"/>
          <w:id w:val="-726985301"/>
        </w:sdtPr>
        <w:sdtEndPr/>
        <w:sdtContent/>
      </w:sdt>
      <w:r w:rsidRPr="00C035CF">
        <w:rPr>
          <w:b/>
        </w:rPr>
        <w:t xml:space="preserve"> non-binary?</w:t>
      </w:r>
    </w:p>
    <w:p w14:paraId="67E79152" w14:textId="77777777" w:rsidR="00416FF5" w:rsidRPr="00C035CF" w:rsidRDefault="00416FF5" w:rsidP="00416FF5">
      <w:pPr>
        <w:rPr>
          <w:b/>
          <w:bCs/>
        </w:rPr>
      </w:pPr>
    </w:p>
    <w:p w14:paraId="2BA8FCCE" w14:textId="06A2BBB8" w:rsidR="00416FF5" w:rsidRDefault="00416FF5" w:rsidP="00416FF5">
      <w:pPr>
        <w:rPr>
          <w:b/>
        </w:rPr>
      </w:pPr>
      <w:r w:rsidRPr="00C035CF">
        <w:rPr>
          <w:b/>
        </w:rPr>
        <w:t xml:space="preserve">Are 51 per cent or more of your senior management team and board made up of people who are/define as </w:t>
      </w:r>
      <w:sdt>
        <w:sdtPr>
          <w:rPr>
            <w:b/>
            <w:bCs/>
          </w:rPr>
          <w:tag w:val="goog_rdk_15"/>
          <w:id w:val="-1315638954"/>
        </w:sdtPr>
        <w:sdtEndPr/>
        <w:sdtContent/>
      </w:sdt>
      <w:r w:rsidRPr="00C035CF">
        <w:rPr>
          <w:b/>
        </w:rPr>
        <w:t>LGBTQ+?</w:t>
      </w:r>
    </w:p>
    <w:p w14:paraId="2C083805" w14:textId="77777777" w:rsidR="00416FF5" w:rsidRPr="00C035CF" w:rsidRDefault="00416FF5" w:rsidP="00416FF5">
      <w:pPr>
        <w:rPr>
          <w:b/>
          <w:bCs/>
        </w:rPr>
      </w:pPr>
    </w:p>
    <w:p w14:paraId="0CF74667" w14:textId="5D4F9D80" w:rsidR="00416FF5" w:rsidRDefault="00416FF5" w:rsidP="00416FF5">
      <w:pPr>
        <w:rPr>
          <w:b/>
        </w:rPr>
      </w:pPr>
      <w:r w:rsidRPr="00C035CF">
        <w:rPr>
          <w:b/>
        </w:rPr>
        <w:t>Are 51 per cent or more of your senior management team and board made up of people who are</w:t>
      </w:r>
      <w:sdt>
        <w:sdtPr>
          <w:rPr>
            <w:b/>
            <w:bCs/>
          </w:rPr>
          <w:tag w:val="goog_rdk_16"/>
          <w:id w:val="363728258"/>
        </w:sdtPr>
        <w:sdtEndPr/>
        <w:sdtContent>
          <w:r w:rsidRPr="00C035CF">
            <w:rPr>
              <w:b/>
            </w:rPr>
            <w:t xml:space="preserve"> </w:t>
          </w:r>
        </w:sdtContent>
      </w:sdt>
      <w:r w:rsidRPr="00C035CF">
        <w:rPr>
          <w:b/>
        </w:rPr>
        <w:t>aged between 18 and 25?</w:t>
      </w:r>
    </w:p>
    <w:p w14:paraId="525A1DED" w14:textId="77777777" w:rsidR="00416FF5" w:rsidRPr="00C035CF" w:rsidRDefault="00416FF5" w:rsidP="00416FF5">
      <w:pPr>
        <w:rPr>
          <w:b/>
          <w:bCs/>
        </w:rPr>
      </w:pPr>
    </w:p>
    <w:p w14:paraId="05548F8D" w14:textId="77777777" w:rsidR="00416FF5" w:rsidRPr="00C035CF" w:rsidRDefault="00416FF5" w:rsidP="00416FF5">
      <w:pPr>
        <w:rPr>
          <w:b/>
          <w:bCs/>
        </w:rPr>
      </w:pPr>
      <w:r w:rsidRPr="00C035CF">
        <w:rPr>
          <w:b/>
        </w:rPr>
        <w:t>Are 51 per cent or more of your senior management team and board made up of people</w:t>
      </w:r>
      <w:sdt>
        <w:sdtPr>
          <w:rPr>
            <w:b/>
            <w:bCs/>
          </w:rPr>
          <w:tag w:val="goog_rdk_17"/>
          <w:id w:val="871971280"/>
        </w:sdtPr>
        <w:sdtEndPr/>
        <w:sdtContent/>
      </w:sdt>
      <w:r w:rsidRPr="00C035CF">
        <w:rPr>
          <w:b/>
        </w:rPr>
        <w:t xml:space="preserve"> who are/define as being from a </w:t>
      </w:r>
      <w:proofErr w:type="gramStart"/>
      <w:r w:rsidRPr="00C035CF">
        <w:rPr>
          <w:b/>
        </w:rPr>
        <w:t>working class</w:t>
      </w:r>
      <w:proofErr w:type="gramEnd"/>
      <w:r w:rsidRPr="00C035CF">
        <w:rPr>
          <w:b/>
        </w:rPr>
        <w:t xml:space="preserve"> background?</w:t>
      </w:r>
      <w:r w:rsidRPr="00C035CF">
        <w:rPr>
          <w:b/>
        </w:rPr>
        <w:br/>
      </w:r>
      <w:r w:rsidRPr="00C035CF">
        <w:t xml:space="preserve">There are a number of ways you could define working class. We think that the </w:t>
      </w:r>
      <w:r w:rsidRPr="00C035CF">
        <w:lastRenderedPageBreak/>
        <w:t>definition used in the ‘Panic!’ research is the easiest to understand and most relevant for our industry. Although if you define it in a different way, that’s fine.</w:t>
      </w:r>
    </w:p>
    <w:p w14:paraId="1813B532" w14:textId="58452C5D" w:rsidR="00416FF5" w:rsidRDefault="00416FF5" w:rsidP="00416FF5">
      <w:pPr>
        <w:rPr>
          <w:rStyle w:val="Hyperlink"/>
          <w:rFonts w:eastAsia="Times New Roman"/>
        </w:rPr>
      </w:pPr>
      <w:r w:rsidRPr="00C035CF">
        <w:t xml:space="preserve">The ‘Panic!’ research defines “working class social origins” as the group of people that have “grown up in a household where the main income earner worked in a semi-routine or routine manual job or was long term unemployed.”  </w:t>
      </w:r>
      <w:hyperlink r:id="rId12" w:history="1">
        <w:r w:rsidRPr="00C035CF">
          <w:rPr>
            <w:rStyle w:val="Hyperlink"/>
            <w:rFonts w:eastAsia="Times New Roman"/>
          </w:rPr>
          <w:t xml:space="preserve">You can read the ‘Panic!’ research here. </w:t>
        </w:r>
      </w:hyperlink>
    </w:p>
    <w:p w14:paraId="70C3CDB7" w14:textId="77777777" w:rsidR="00416FF5" w:rsidRPr="00C035CF" w:rsidRDefault="00416FF5" w:rsidP="00416FF5"/>
    <w:p w14:paraId="471AEFA4" w14:textId="77777777" w:rsidR="00416FF5" w:rsidRPr="00C035CF" w:rsidRDefault="00416FF5" w:rsidP="00416FF5">
      <w:pPr>
        <w:rPr>
          <w:b/>
          <w:bCs/>
        </w:rPr>
      </w:pPr>
      <w:r w:rsidRPr="00C035CF">
        <w:rPr>
          <w:b/>
        </w:rPr>
        <w:t>Are 51 per cent or more of your senior management team and board made up of people who are/define</w:t>
      </w:r>
      <w:sdt>
        <w:sdtPr>
          <w:rPr>
            <w:b/>
            <w:bCs/>
          </w:rPr>
          <w:tag w:val="goog_rdk_18"/>
          <w:id w:val="460228160"/>
        </w:sdtPr>
        <w:sdtEndPr/>
        <w:sdtContent/>
      </w:sdt>
      <w:r w:rsidRPr="00C035CF">
        <w:rPr>
          <w:b/>
        </w:rPr>
        <w:t xml:space="preserve"> as being from the global majority (term updated from Black, Asian, and Minority Ethnic)? </w:t>
      </w:r>
    </w:p>
    <w:p w14:paraId="6F68546C" w14:textId="22B7CED5" w:rsidR="00416FF5" w:rsidRDefault="00416FF5" w:rsidP="00416FF5">
      <w:pPr>
        <w:rPr>
          <w:rStyle w:val="Hyperlink"/>
        </w:rPr>
      </w:pPr>
      <w:r w:rsidRPr="00C035CF">
        <w:t xml:space="preserve">By global majority we mean people who are Black, African, Asian, Brown, dual-heritage, indigenous to the global south, and or, have been racialised as 'ethnic minorities'. Globally these groups currently represent approximately eighty per cent (80%) of the world's population, making them the global majority now. </w:t>
      </w:r>
      <w:hyperlink r:id="rId13" w:history="1">
        <w:r w:rsidRPr="00C035CF">
          <w:rPr>
            <w:rStyle w:val="Hyperlink"/>
          </w:rPr>
          <w:t>Read more about the origins of this term here.</w:t>
        </w:r>
      </w:hyperlink>
    </w:p>
    <w:p w14:paraId="008683D8" w14:textId="77777777" w:rsidR="00416FF5" w:rsidRPr="00C035CF" w:rsidRDefault="00416FF5" w:rsidP="00416FF5">
      <w:pPr>
        <w:rPr>
          <w:b/>
          <w:bCs/>
        </w:rPr>
      </w:pPr>
    </w:p>
    <w:p w14:paraId="107B9804" w14:textId="77777777" w:rsidR="00416FF5" w:rsidRPr="00C035CF" w:rsidRDefault="00416FF5" w:rsidP="00416FF5">
      <w:pPr>
        <w:rPr>
          <w:b/>
          <w:bCs/>
        </w:rPr>
      </w:pPr>
      <w:r w:rsidRPr="00C035CF">
        <w:rPr>
          <w:b/>
        </w:rPr>
        <w:t xml:space="preserve">Are 51 per cent or more of your senior management team and board made up of people </w:t>
      </w:r>
      <w:sdt>
        <w:sdtPr>
          <w:rPr>
            <w:b/>
            <w:bCs/>
          </w:rPr>
          <w:tag w:val="goog_rdk_19"/>
          <w:id w:val="-295676428"/>
        </w:sdtPr>
        <w:sdtEndPr/>
        <w:sdtContent/>
      </w:sdt>
      <w:r w:rsidRPr="00C035CF">
        <w:rPr>
          <w:b/>
        </w:rPr>
        <w:t>who are/define as d/Deaf or Disabled (term updated from Disabled)?</w:t>
      </w:r>
    </w:p>
    <w:p w14:paraId="708390C4" w14:textId="77777777" w:rsidR="00416FF5" w:rsidRPr="00C035CF" w:rsidRDefault="00416FF5" w:rsidP="00416FF5">
      <w:pPr>
        <w:pStyle w:val="BodyText"/>
      </w:pPr>
      <w:r w:rsidRPr="00C035CF">
        <w:t xml:space="preserve">We use the term ‘disabled’ in line with the social model of disability, which states that people are disabled by barriers in society, not by their impairment or difference. Barriers can be physical, like a building not having a lift. They can also be caused by people’s attitudes to difference, for example if they assume disabled people can’t do certain things. </w:t>
      </w:r>
    </w:p>
    <w:p w14:paraId="02559BB4" w14:textId="77777777" w:rsidR="00416FF5" w:rsidRPr="00C035CF" w:rsidRDefault="00416FF5" w:rsidP="00416FF5">
      <w:pPr>
        <w:pStyle w:val="BodyText"/>
      </w:pPr>
    </w:p>
    <w:p w14:paraId="2942FC78" w14:textId="77777777" w:rsidR="00416FF5" w:rsidRPr="00C035CF" w:rsidRDefault="00416FF5" w:rsidP="00416FF5">
      <w:pPr>
        <w:pStyle w:val="BodyText"/>
      </w:pPr>
      <w:r w:rsidRPr="00C035CF">
        <w:t xml:space="preserve">The social model helps us recognise barriers that make life harder for disabled </w:t>
      </w:r>
      <w:proofErr w:type="gramStart"/>
      <w:r w:rsidRPr="00C035CF">
        <w:t>people, and</w:t>
      </w:r>
      <w:proofErr w:type="gramEnd"/>
      <w:r w:rsidRPr="00C035CF">
        <w:t xml:space="preserve"> puts responsibility on people to remove those barrier</w:t>
      </w:r>
      <w:r w:rsidRPr="00C035CF">
        <w:rPr>
          <w:sz w:val="22"/>
          <w:szCs w:val="22"/>
        </w:rPr>
        <w:t xml:space="preserve">s. </w:t>
      </w:r>
      <w:hyperlink r:id="rId14" w:history="1">
        <w:r w:rsidRPr="00C035CF">
          <w:rPr>
            <w:rStyle w:val="Hyperlink"/>
          </w:rPr>
          <w:t>Read more about the social model here.</w:t>
        </w:r>
      </w:hyperlink>
      <w:r w:rsidRPr="00C035CF">
        <w:t xml:space="preserve"> </w:t>
      </w:r>
    </w:p>
    <w:p w14:paraId="09DC444B" w14:textId="77777777" w:rsidR="00416FF5" w:rsidRPr="00C035CF" w:rsidRDefault="00416FF5" w:rsidP="00416FF5"/>
    <w:p w14:paraId="62349A4E" w14:textId="437CAD5E" w:rsidR="00416FF5" w:rsidRDefault="00416FF5" w:rsidP="00416FF5">
      <w:pPr>
        <w:rPr>
          <w:b/>
        </w:rPr>
      </w:pPr>
      <w:r w:rsidRPr="00C035CF">
        <w:rPr>
          <w:b/>
        </w:rPr>
        <w:t>Are 51 per cent or more of your senior management team and board made up of people who are/define as neurodivergent?</w:t>
      </w:r>
    </w:p>
    <w:p w14:paraId="2113B5F6" w14:textId="77777777" w:rsidR="00416FF5" w:rsidRPr="00C035CF" w:rsidRDefault="00416FF5" w:rsidP="00416FF5">
      <w:pPr>
        <w:rPr>
          <w:b/>
          <w:bCs/>
        </w:rPr>
      </w:pPr>
    </w:p>
    <w:p w14:paraId="171090DC" w14:textId="0C384FE6" w:rsidR="00416FF5" w:rsidRDefault="00416FF5" w:rsidP="00416FF5">
      <w:pPr>
        <w:rPr>
          <w:b/>
        </w:rPr>
      </w:pPr>
      <w:r w:rsidRPr="00C035CF">
        <w:rPr>
          <w:b/>
        </w:rPr>
        <w:t xml:space="preserve">Are 51 per cent or more of your senior management team and board made up of people </w:t>
      </w:r>
      <w:sdt>
        <w:sdtPr>
          <w:rPr>
            <w:b/>
            <w:bCs/>
          </w:rPr>
          <w:tag w:val="goog_rdk_20"/>
          <w:id w:val="-753894872"/>
        </w:sdtPr>
        <w:sdtEndPr/>
        <w:sdtContent/>
      </w:sdt>
      <w:r w:rsidRPr="00C035CF">
        <w:rPr>
          <w:b/>
        </w:rPr>
        <w:t xml:space="preserve">who identify across any of the above characteristics?  </w:t>
      </w:r>
    </w:p>
    <w:p w14:paraId="675DE080" w14:textId="77777777" w:rsidR="00416FF5" w:rsidRPr="00C035CF" w:rsidRDefault="00416FF5" w:rsidP="00416FF5">
      <w:pPr>
        <w:rPr>
          <w:b/>
          <w:bCs/>
        </w:rPr>
      </w:pPr>
    </w:p>
    <w:p w14:paraId="7191F853" w14:textId="77777777" w:rsidR="00416FF5" w:rsidRPr="00C035CF" w:rsidRDefault="00416FF5" w:rsidP="00416FF5">
      <w:pPr>
        <w:pStyle w:val="Heading3"/>
        <w:rPr>
          <w:lang w:eastAsia="en-GB"/>
        </w:rPr>
      </w:pPr>
      <w:bookmarkStart w:id="7" w:name="_Toc88240334"/>
      <w:bookmarkStart w:id="8" w:name="_Toc88241883"/>
      <w:bookmarkStart w:id="9" w:name="_Toc88486792"/>
      <w:bookmarkStart w:id="10" w:name="_Hlk95398404"/>
      <w:r w:rsidRPr="00C035CF">
        <w:rPr>
          <w:lang w:eastAsia="en-GB"/>
        </w:rPr>
        <w:t>Does your organisation self-define as having a diverse leadership team?</w:t>
      </w:r>
      <w:bookmarkEnd w:id="7"/>
      <w:bookmarkEnd w:id="8"/>
      <w:bookmarkEnd w:id="9"/>
    </w:p>
    <w:p w14:paraId="07F06F08" w14:textId="77777777" w:rsidR="00416FF5" w:rsidRPr="00C035CF" w:rsidRDefault="00416FF5" w:rsidP="00416FF5">
      <w:pPr>
        <w:pStyle w:val="ListParagraph"/>
        <w:numPr>
          <w:ilvl w:val="0"/>
          <w:numId w:val="6"/>
        </w:numPr>
        <w:spacing w:after="200" w:line="276" w:lineRule="auto"/>
        <w:ind w:left="720"/>
        <w:rPr>
          <w:lang w:eastAsia="en-GB"/>
        </w:rPr>
      </w:pPr>
      <w:r w:rsidRPr="00C035CF">
        <w:rPr>
          <w:lang w:eastAsia="en-GB"/>
        </w:rPr>
        <w:t xml:space="preserve">Yes, based on the characteristics above </w:t>
      </w:r>
    </w:p>
    <w:p w14:paraId="2DE04885" w14:textId="77777777" w:rsidR="00416FF5" w:rsidRPr="00C035CF" w:rsidRDefault="00416FF5" w:rsidP="00416FF5">
      <w:pPr>
        <w:pStyle w:val="ListParagraph"/>
        <w:numPr>
          <w:ilvl w:val="0"/>
          <w:numId w:val="6"/>
        </w:numPr>
        <w:spacing w:after="200" w:line="276" w:lineRule="auto"/>
        <w:ind w:left="720"/>
        <w:rPr>
          <w:lang w:eastAsia="en-GB"/>
        </w:rPr>
      </w:pPr>
      <w:r w:rsidRPr="00C035CF">
        <w:rPr>
          <w:lang w:eastAsia="en-GB"/>
        </w:rPr>
        <w:t xml:space="preserve">Yes, for other reasons – please outline why (50 words) </w:t>
      </w:r>
    </w:p>
    <w:p w14:paraId="104ADC27" w14:textId="77777777" w:rsidR="00416FF5" w:rsidRPr="00C035CF" w:rsidRDefault="00416FF5" w:rsidP="00416FF5">
      <w:pPr>
        <w:pStyle w:val="ListParagraph"/>
        <w:numPr>
          <w:ilvl w:val="0"/>
          <w:numId w:val="6"/>
        </w:numPr>
        <w:spacing w:after="200" w:line="276" w:lineRule="auto"/>
        <w:ind w:left="720"/>
        <w:rPr>
          <w:lang w:eastAsia="en-GB"/>
        </w:rPr>
      </w:pPr>
      <w:r w:rsidRPr="00C035CF">
        <w:rPr>
          <w:lang w:eastAsia="en-GB"/>
        </w:rPr>
        <w:t xml:space="preserve">No  </w:t>
      </w:r>
    </w:p>
    <w:p w14:paraId="22EC82BC" w14:textId="77777777" w:rsidR="00416FF5" w:rsidRPr="00C035CF" w:rsidRDefault="00416FF5" w:rsidP="00416FF5">
      <w:pPr>
        <w:pStyle w:val="ListParagraph"/>
        <w:numPr>
          <w:ilvl w:val="0"/>
          <w:numId w:val="6"/>
        </w:numPr>
        <w:spacing w:after="200" w:line="276" w:lineRule="auto"/>
        <w:ind w:left="720"/>
        <w:rPr>
          <w:lang w:eastAsia="en-GB"/>
        </w:rPr>
      </w:pPr>
      <w:r w:rsidRPr="00C035CF">
        <w:rPr>
          <w:lang w:eastAsia="en-GB"/>
        </w:rPr>
        <w:t xml:space="preserve">Not specified </w:t>
      </w:r>
    </w:p>
    <w:p w14:paraId="7B2C798A" w14:textId="7B2751B1" w:rsidR="00190C8E" w:rsidRPr="00310F27" w:rsidRDefault="00190C8E" w:rsidP="00310F27">
      <w:pPr>
        <w:pStyle w:val="Heading1"/>
      </w:pPr>
      <w:bookmarkStart w:id="11" w:name="_Hlk63109826"/>
      <w:bookmarkEnd w:id="6"/>
      <w:bookmarkEnd w:id="10"/>
      <w:bookmarkEnd w:id="5"/>
      <w:r w:rsidRPr="00310F27">
        <w:lastRenderedPageBreak/>
        <w:t xml:space="preserve">Section </w:t>
      </w:r>
      <w:r w:rsidR="004319EF" w:rsidRPr="00310F27">
        <w:t>4</w:t>
      </w:r>
      <w:r w:rsidRPr="00310F27">
        <w:t xml:space="preserve">: Communications </w:t>
      </w:r>
    </w:p>
    <w:p w14:paraId="743F9C24" w14:textId="77777777" w:rsidR="00190C8E" w:rsidRPr="00310F27" w:rsidRDefault="00190C8E" w:rsidP="00310F27"/>
    <w:p w14:paraId="7B806FD6" w14:textId="018E26AE" w:rsidR="006F2201" w:rsidRPr="00310F27" w:rsidRDefault="0009698C" w:rsidP="00310F27">
      <w:r w:rsidRPr="00310F27">
        <w:t xml:space="preserve">The information you provide in this section may be used in our own external communications to help show the impact of Youth Music funding. </w:t>
      </w:r>
      <w:proofErr w:type="gramStart"/>
      <w:r w:rsidR="006F2201" w:rsidRPr="00310F27">
        <w:t>All of</w:t>
      </w:r>
      <w:proofErr w:type="gramEnd"/>
      <w:r w:rsidR="006F2201" w:rsidRPr="00310F27">
        <w:t xml:space="preserve"> the photos you see on our website come from Youth Music </w:t>
      </w:r>
      <w:proofErr w:type="spellStart"/>
      <w:r w:rsidR="007C707C" w:rsidRPr="00310F27">
        <w:t>grantholders</w:t>
      </w:r>
      <w:proofErr w:type="spellEnd"/>
      <w:r w:rsidR="006F2201" w:rsidRPr="00310F27">
        <w:t xml:space="preserve">. </w:t>
      </w:r>
    </w:p>
    <w:p w14:paraId="452E31AE" w14:textId="77777777" w:rsidR="006F2201" w:rsidRPr="00310F27" w:rsidRDefault="006F2201" w:rsidP="00310F27"/>
    <w:p w14:paraId="5DA7BA2F" w14:textId="2531AA8C" w:rsidR="006F2201" w:rsidRDefault="006F2201" w:rsidP="00310F27">
      <w:r w:rsidRPr="00310F27">
        <w:t>You</w:t>
      </w:r>
      <w:r w:rsidR="008D79B9">
        <w:t>’</w:t>
      </w:r>
      <w:r w:rsidRPr="00310F27">
        <w:t>re not required to submit anything in this section of the report.</w:t>
      </w:r>
    </w:p>
    <w:p w14:paraId="022296F3" w14:textId="0405AC64" w:rsidR="00AB5397" w:rsidRDefault="00AB5397" w:rsidP="00310F27"/>
    <w:p w14:paraId="17AAB7AC" w14:textId="5521DF74" w:rsidR="00AB5397" w:rsidRPr="00310F27" w:rsidRDefault="00AB5397" w:rsidP="00457A49">
      <w:pPr>
        <w:pStyle w:val="Heading3"/>
        <w:numPr>
          <w:ilvl w:val="0"/>
          <w:numId w:val="13"/>
        </w:numPr>
        <w:rPr>
          <w:i/>
          <w:lang w:val="en-US"/>
        </w:rPr>
      </w:pPr>
      <w:r w:rsidRPr="00457A49">
        <w:rPr>
          <w:rFonts w:eastAsiaTheme="minorHAnsi" w:cs="Open Sans"/>
          <w:bCs/>
          <w:color w:val="000000"/>
        </w:rPr>
        <w:t>Photographs.</w:t>
      </w:r>
      <w:r>
        <w:t xml:space="preserve"> </w:t>
      </w:r>
      <w:r w:rsidRPr="00310F27">
        <w:t xml:space="preserve">Please include links to or attachments of any photographs that you wish to share with Youth Music, following </w:t>
      </w:r>
      <w:r>
        <w:t>the specifications below.</w:t>
      </w:r>
      <w:r w:rsidRPr="00310F27">
        <w:rPr>
          <w:i/>
          <w:lang w:val="en-US"/>
        </w:rPr>
        <w:t xml:space="preserve"> </w:t>
      </w:r>
    </w:p>
    <w:p w14:paraId="0B54FD6E" w14:textId="77777777" w:rsidR="00AB5397" w:rsidRPr="00310F27" w:rsidRDefault="00AB5397" w:rsidP="00AB5397">
      <w:pPr>
        <w:rPr>
          <w:lang w:val="en-US"/>
        </w:rPr>
      </w:pPr>
    </w:p>
    <w:p w14:paraId="568B246D" w14:textId="77777777" w:rsidR="00AB5397" w:rsidRPr="00310F27" w:rsidRDefault="00AB5397" w:rsidP="0049378E">
      <w:pPr>
        <w:pStyle w:val="ListParagraph"/>
        <w:numPr>
          <w:ilvl w:val="0"/>
          <w:numId w:val="2"/>
        </w:numPr>
        <w:rPr>
          <w:lang w:val="en-US"/>
        </w:rPr>
      </w:pPr>
      <w:r w:rsidRPr="00310F27">
        <w:rPr>
          <w:lang w:val="en-US"/>
        </w:rPr>
        <w:t>Send in *.jpg, *.</w:t>
      </w:r>
      <w:proofErr w:type="spellStart"/>
      <w:r w:rsidRPr="00310F27">
        <w:rPr>
          <w:lang w:val="en-US"/>
        </w:rPr>
        <w:t>tif</w:t>
      </w:r>
      <w:proofErr w:type="spellEnd"/>
      <w:r w:rsidRPr="00310F27">
        <w:rPr>
          <w:lang w:val="en-US"/>
        </w:rPr>
        <w:t xml:space="preserve"> or *.</w:t>
      </w:r>
      <w:proofErr w:type="spellStart"/>
      <w:r w:rsidRPr="00310F27">
        <w:rPr>
          <w:lang w:val="en-US"/>
        </w:rPr>
        <w:t>png</w:t>
      </w:r>
      <w:proofErr w:type="spellEnd"/>
      <w:r w:rsidRPr="00310F27">
        <w:rPr>
          <w:lang w:val="en-US"/>
        </w:rPr>
        <w:t xml:space="preserve"> format.</w:t>
      </w:r>
    </w:p>
    <w:p w14:paraId="33013DAB" w14:textId="77777777" w:rsidR="00AB5397" w:rsidRPr="00310F27" w:rsidRDefault="00AB5397" w:rsidP="0049378E">
      <w:pPr>
        <w:pStyle w:val="ListParagraph"/>
        <w:numPr>
          <w:ilvl w:val="0"/>
          <w:numId w:val="2"/>
        </w:numPr>
        <w:rPr>
          <w:lang w:val="en-US"/>
        </w:rPr>
      </w:pPr>
      <w:r w:rsidRPr="00310F27">
        <w:rPr>
          <w:lang w:val="en-US"/>
        </w:rPr>
        <w:t xml:space="preserve">Include any credit you would like us to use, </w:t>
      </w:r>
      <w:proofErr w:type="gramStart"/>
      <w:r w:rsidRPr="00310F27">
        <w:rPr>
          <w:lang w:val="en-US"/>
        </w:rPr>
        <w:t>e.g.</w:t>
      </w:r>
      <w:proofErr w:type="gramEnd"/>
      <w:r w:rsidRPr="00310F27">
        <w:rPr>
          <w:lang w:val="en-US"/>
        </w:rPr>
        <w:t xml:space="preserve"> photographer’s name or </w:t>
      </w:r>
      <w:proofErr w:type="spellStart"/>
      <w:r w:rsidRPr="00310F27">
        <w:rPr>
          <w:lang w:val="en-US"/>
        </w:rPr>
        <w:t>organisation’s</w:t>
      </w:r>
      <w:proofErr w:type="spellEnd"/>
      <w:r w:rsidRPr="00310F27">
        <w:rPr>
          <w:lang w:val="en-US"/>
        </w:rPr>
        <w:t xml:space="preserve"> name.</w:t>
      </w:r>
    </w:p>
    <w:p w14:paraId="4D6CACB9" w14:textId="77777777" w:rsidR="00AB5397" w:rsidRDefault="00AB5397" w:rsidP="0049378E">
      <w:pPr>
        <w:pStyle w:val="ListParagraph"/>
        <w:numPr>
          <w:ilvl w:val="0"/>
          <w:numId w:val="2"/>
        </w:numPr>
        <w:rPr>
          <w:lang w:val="en-US"/>
        </w:rPr>
      </w:pPr>
      <w:r w:rsidRPr="00310F27">
        <w:rPr>
          <w:lang w:val="en-US"/>
        </w:rPr>
        <w:t xml:space="preserve">Include a </w:t>
      </w:r>
      <w:proofErr w:type="gramStart"/>
      <w:r w:rsidRPr="00310F27">
        <w:rPr>
          <w:lang w:val="en-US"/>
        </w:rPr>
        <w:t>caption</w:t>
      </w:r>
      <w:proofErr w:type="gramEnd"/>
      <w:r w:rsidRPr="00310F27">
        <w:rPr>
          <w:lang w:val="en-US"/>
        </w:rPr>
        <w:t xml:space="preserve"> if possible, e.g. ‘This photo shows young people composing their own rap lyrics at a workshop </w:t>
      </w:r>
      <w:proofErr w:type="spellStart"/>
      <w:r w:rsidRPr="00310F27">
        <w:rPr>
          <w:lang w:val="en-US"/>
        </w:rPr>
        <w:t>MusicBase</w:t>
      </w:r>
      <w:proofErr w:type="spellEnd"/>
      <w:r w:rsidRPr="00310F27">
        <w:rPr>
          <w:lang w:val="en-US"/>
        </w:rPr>
        <w:t xml:space="preserve"> held with professional rapper MC X’.</w:t>
      </w:r>
    </w:p>
    <w:p w14:paraId="68B33013" w14:textId="1A15A0F2" w:rsidR="00AB5397" w:rsidRDefault="00AB5397" w:rsidP="0049378E">
      <w:pPr>
        <w:pStyle w:val="ListParagraph"/>
        <w:numPr>
          <w:ilvl w:val="0"/>
          <w:numId w:val="2"/>
        </w:numPr>
        <w:rPr>
          <w:lang w:val="en-US"/>
        </w:rPr>
      </w:pPr>
      <w:r w:rsidRPr="00AB5397">
        <w:rPr>
          <w:lang w:val="en-US"/>
        </w:rPr>
        <w:t>Do</w:t>
      </w:r>
      <w:r w:rsidR="008D79B9">
        <w:rPr>
          <w:lang w:val="en-US"/>
        </w:rPr>
        <w:t>n’</w:t>
      </w:r>
      <w:r w:rsidRPr="00AB5397">
        <w:rPr>
          <w:lang w:val="en-US"/>
        </w:rPr>
        <w:t>t provide photographs unless you have appropriate permission to share and for the photos to be used publicly (you must be able, upon request, to produce evidence of consent for filming or taking photos of children under the age of 18).</w:t>
      </w:r>
    </w:p>
    <w:p w14:paraId="0009FA36" w14:textId="77777777" w:rsidR="00AB5397" w:rsidRPr="00AB5397" w:rsidRDefault="00AB5397" w:rsidP="00AB5397">
      <w:pPr>
        <w:pStyle w:val="ListParagraph"/>
        <w:rPr>
          <w:lang w:val="en-US"/>
        </w:rPr>
      </w:pPr>
    </w:p>
    <w:p w14:paraId="482773D7" w14:textId="3150B0F5" w:rsidR="00190C8E" w:rsidRPr="001F72BD" w:rsidRDefault="00AB5397" w:rsidP="001F72BD">
      <w:pPr>
        <w:pStyle w:val="Heading3"/>
        <w:numPr>
          <w:ilvl w:val="0"/>
          <w:numId w:val="13"/>
        </w:numPr>
        <w:rPr>
          <w:b w:val="0"/>
          <w:bCs/>
        </w:rPr>
      </w:pPr>
      <w:r w:rsidRPr="001F72BD">
        <w:rPr>
          <w:rStyle w:val="Heading3Char"/>
          <w:b/>
        </w:rPr>
        <w:t>Case studies and quotes. If you</w:t>
      </w:r>
      <w:r w:rsidR="008D79B9" w:rsidRPr="001F72BD">
        <w:rPr>
          <w:rStyle w:val="Heading3Char"/>
          <w:b/>
        </w:rPr>
        <w:t>’</w:t>
      </w:r>
      <w:r w:rsidRPr="001F72BD">
        <w:rPr>
          <w:rStyle w:val="Heading3Char"/>
          <w:b/>
        </w:rPr>
        <w:t xml:space="preserve">d like to include a case study or quotes about the impact of the </w:t>
      </w:r>
      <w:proofErr w:type="gramStart"/>
      <w:r w:rsidRPr="001F72BD">
        <w:rPr>
          <w:rStyle w:val="Heading3Char"/>
          <w:b/>
        </w:rPr>
        <w:t>funding</w:t>
      </w:r>
      <w:proofErr w:type="gramEnd"/>
      <w:r w:rsidRPr="001F72BD">
        <w:rPr>
          <w:rStyle w:val="Heading3Char"/>
          <w:b/>
        </w:rPr>
        <w:t xml:space="preserve"> then please do so here</w:t>
      </w:r>
      <w:r w:rsidR="00885F71" w:rsidRPr="001F72BD">
        <w:rPr>
          <w:rStyle w:val="Heading3Char"/>
          <w:b/>
        </w:rPr>
        <w:t>.</w:t>
      </w:r>
      <w:r w:rsidRPr="001F72BD">
        <w:t xml:space="preserve"> </w:t>
      </w:r>
      <w:r w:rsidRPr="001F72BD">
        <w:rPr>
          <w:b w:val="0"/>
          <w:bCs/>
        </w:rPr>
        <w:t>(</w:t>
      </w:r>
      <w:proofErr w:type="gramStart"/>
      <w:r w:rsidR="00885F71" w:rsidRPr="001F72BD">
        <w:rPr>
          <w:b w:val="0"/>
          <w:bCs/>
        </w:rPr>
        <w:t>max</w:t>
      </w:r>
      <w:proofErr w:type="gramEnd"/>
      <w:r w:rsidR="00885F71" w:rsidRPr="001F72BD">
        <w:rPr>
          <w:b w:val="0"/>
          <w:bCs/>
        </w:rPr>
        <w:t xml:space="preserve"> </w:t>
      </w:r>
      <w:r w:rsidRPr="001F72BD">
        <w:rPr>
          <w:b w:val="0"/>
          <w:bCs/>
        </w:rPr>
        <w:t>300 words)</w:t>
      </w:r>
    </w:p>
    <w:bookmarkEnd w:id="11"/>
    <w:p w14:paraId="57C8DEB1" w14:textId="2F2D774F" w:rsidR="0071211D" w:rsidRPr="00310F27" w:rsidRDefault="0071211D" w:rsidP="00310F27"/>
    <w:p w14:paraId="5E7C56C0" w14:textId="77777777" w:rsidR="00C20126" w:rsidRPr="00310F27" w:rsidRDefault="00C20126" w:rsidP="00310F27">
      <w:pPr>
        <w:rPr>
          <w:rFonts w:eastAsiaTheme="majorEastAsia"/>
          <w:color w:val="349980"/>
          <w:sz w:val="36"/>
          <w:szCs w:val="32"/>
        </w:rPr>
      </w:pPr>
      <w:bookmarkStart w:id="12" w:name="_Hlk63109848"/>
      <w:r w:rsidRPr="00310F27">
        <w:br w:type="page"/>
      </w:r>
    </w:p>
    <w:p w14:paraId="071D9350" w14:textId="28C9BD9F" w:rsidR="0071211D" w:rsidRPr="00310F27" w:rsidRDefault="0071211D" w:rsidP="00310F27">
      <w:pPr>
        <w:pStyle w:val="Heading1"/>
      </w:pPr>
      <w:r w:rsidRPr="00310F27">
        <w:lastRenderedPageBreak/>
        <w:t xml:space="preserve">Section 5: Declaration </w:t>
      </w:r>
    </w:p>
    <w:p w14:paraId="64B6477B" w14:textId="6CE49C48" w:rsidR="0071211D" w:rsidRPr="00310F27" w:rsidRDefault="0071211D" w:rsidP="00310F27"/>
    <w:p w14:paraId="194C571E" w14:textId="5349AD9C" w:rsidR="00486F7C" w:rsidRPr="00310F27" w:rsidRDefault="00345F79" w:rsidP="00310F27">
      <w:r w:rsidRPr="00310F27">
        <w:t>Two members of your organisation should be named below, both of whom should be authorised as signatories by your organisation to certify the grant expenditure.</w:t>
      </w:r>
    </w:p>
    <w:p w14:paraId="4C960C51" w14:textId="336366AE" w:rsidR="00345F79" w:rsidRPr="00310F27" w:rsidRDefault="00345F79" w:rsidP="00310F27"/>
    <w:p w14:paraId="7B6F0C3E" w14:textId="0460C863" w:rsidR="00345F79" w:rsidRPr="00AB5397" w:rsidRDefault="00345F79" w:rsidP="001F72BD">
      <w:pPr>
        <w:pStyle w:val="Heading3"/>
      </w:pPr>
      <w:r w:rsidRPr="00AB5397">
        <w:t>Signatory 1</w:t>
      </w:r>
    </w:p>
    <w:p w14:paraId="180584E1" w14:textId="77777777" w:rsidR="00345F79" w:rsidRPr="00310F27" w:rsidRDefault="00345F79" w:rsidP="00310F27"/>
    <w:p w14:paraId="3E1DC539" w14:textId="0D457735" w:rsidR="00345F79" w:rsidRPr="00310F27" w:rsidRDefault="00345F79" w:rsidP="00310F27">
      <w:r w:rsidRPr="00310F27">
        <w:t>I am authorised to sign this form on behalf of the grant recipient. I certify that the information supplied within this report is a true and accurate representation.</w:t>
      </w:r>
    </w:p>
    <w:p w14:paraId="5947F0C3" w14:textId="77777777" w:rsidR="00345F79" w:rsidRPr="00310F27" w:rsidRDefault="00345F79" w:rsidP="00310F27"/>
    <w:p w14:paraId="079C8897" w14:textId="20577A32" w:rsidR="00345F79" w:rsidRPr="00310F27" w:rsidRDefault="00345F79" w:rsidP="00310F27">
      <w:r w:rsidRPr="00310F27">
        <w:t>Name: …………………………………………………………………………………….</w:t>
      </w:r>
    </w:p>
    <w:p w14:paraId="07B89837" w14:textId="11181179" w:rsidR="00345F79" w:rsidRPr="00310F27" w:rsidRDefault="00345F79" w:rsidP="00310F27">
      <w:r w:rsidRPr="00310F27">
        <w:t>Position in organisation: ……………………………………………………………</w:t>
      </w:r>
      <w:proofErr w:type="gramStart"/>
      <w:r w:rsidRPr="00310F27">
        <w:t>…..</w:t>
      </w:r>
      <w:proofErr w:type="gramEnd"/>
    </w:p>
    <w:p w14:paraId="0D838DB9" w14:textId="7450E9F5" w:rsidR="00345F79" w:rsidRPr="00310F27" w:rsidRDefault="00345F79" w:rsidP="00310F27">
      <w:r w:rsidRPr="00310F27">
        <w:t>Date of approval: ………………………………………………………………………...</w:t>
      </w:r>
    </w:p>
    <w:p w14:paraId="5F2C4AE5" w14:textId="41422CCD" w:rsidR="00345F79" w:rsidRPr="00310F27" w:rsidRDefault="00345F79" w:rsidP="00310F27"/>
    <w:p w14:paraId="22BD86BF" w14:textId="5BE711CB" w:rsidR="00345F79" w:rsidRPr="00310F27" w:rsidRDefault="00345F79" w:rsidP="00310F27"/>
    <w:p w14:paraId="59E3DEAF" w14:textId="6DC0FFDE" w:rsidR="00345F79" w:rsidRPr="00AB5397" w:rsidRDefault="00345F79" w:rsidP="001F72BD">
      <w:pPr>
        <w:pStyle w:val="Heading3"/>
      </w:pPr>
      <w:r w:rsidRPr="00AB5397">
        <w:t>Signatory 2</w:t>
      </w:r>
    </w:p>
    <w:p w14:paraId="15E2B5BF" w14:textId="77777777" w:rsidR="00345F79" w:rsidRPr="00310F27" w:rsidRDefault="00345F79" w:rsidP="00310F27"/>
    <w:p w14:paraId="35630F85" w14:textId="001DD255" w:rsidR="00345F79" w:rsidRPr="00310F27" w:rsidRDefault="00345F79" w:rsidP="00310F27">
      <w:r w:rsidRPr="00310F27">
        <w:t>I am authorised to sign this form on behalf of the grant recipient. I certify that the information supplied within this report is a true and accurate representation.</w:t>
      </w:r>
    </w:p>
    <w:p w14:paraId="34571E75" w14:textId="77777777" w:rsidR="00345F79" w:rsidRPr="00310F27" w:rsidRDefault="00345F79" w:rsidP="00310F27"/>
    <w:p w14:paraId="0D3850BD" w14:textId="77777777" w:rsidR="00345F79" w:rsidRPr="00310F27" w:rsidRDefault="00345F79" w:rsidP="00310F27">
      <w:r w:rsidRPr="00310F27">
        <w:t>Name: …………………………………………………………………………………….</w:t>
      </w:r>
    </w:p>
    <w:p w14:paraId="447E1B28" w14:textId="77777777" w:rsidR="00345F79" w:rsidRPr="00310F27" w:rsidRDefault="00345F79" w:rsidP="00310F27">
      <w:r w:rsidRPr="00310F27">
        <w:t>Position in organisation: ……………………………………………………………</w:t>
      </w:r>
      <w:proofErr w:type="gramStart"/>
      <w:r w:rsidRPr="00310F27">
        <w:t>…..</w:t>
      </w:r>
      <w:proofErr w:type="gramEnd"/>
    </w:p>
    <w:p w14:paraId="34E4A5B9" w14:textId="77777777" w:rsidR="00345F79" w:rsidRPr="00310F27" w:rsidRDefault="00345F79" w:rsidP="00310F27">
      <w:r w:rsidRPr="00310F27">
        <w:t>Date of approval: ………………………………………………………………………...</w:t>
      </w:r>
    </w:p>
    <w:bookmarkEnd w:id="12"/>
    <w:p w14:paraId="52181E5F" w14:textId="77777777" w:rsidR="007972FB" w:rsidRDefault="007972FB"/>
    <w:p w14:paraId="19377914" w14:textId="77777777" w:rsidR="007972FB" w:rsidRDefault="007972FB" w:rsidP="007972FB"/>
    <w:p w14:paraId="4AA292BB" w14:textId="02DFCDAF" w:rsidR="00542D3D" w:rsidRDefault="00542D3D">
      <w:r>
        <w:br w:type="page"/>
      </w:r>
    </w:p>
    <w:p w14:paraId="681BC8AC" w14:textId="77777777" w:rsidR="00542D3D" w:rsidRDefault="00542D3D" w:rsidP="00542D3D">
      <w:pPr>
        <w:jc w:val="center"/>
      </w:pPr>
      <w:bookmarkStart w:id="13" w:name="_Hlk90049649"/>
      <w:r>
        <w:rPr>
          <w:noProof/>
        </w:rPr>
        <w:lastRenderedPageBreak/>
        <w:drawing>
          <wp:inline distT="0" distB="0" distL="0" distR="0" wp14:anchorId="2E929038" wp14:editId="47B38365">
            <wp:extent cx="2107781" cy="1337575"/>
            <wp:effectExtent l="0" t="0" r="0" b="0"/>
            <wp:docPr id="7" name="Picture 7" descr="Youth Musi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h Music logo&#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8484" cy="1350713"/>
                    </a:xfrm>
                    <a:prstGeom prst="rect">
                      <a:avLst/>
                    </a:prstGeom>
                  </pic:spPr>
                </pic:pic>
              </a:graphicData>
            </a:graphic>
          </wp:inline>
        </w:drawing>
      </w:r>
    </w:p>
    <w:p w14:paraId="0CEE572A" w14:textId="77777777" w:rsidR="00542D3D" w:rsidRPr="007E37D4" w:rsidRDefault="00542D3D" w:rsidP="00542D3D">
      <w:pPr>
        <w:jc w:val="center"/>
        <w:rPr>
          <w:lang w:eastAsia="en-GB"/>
        </w:rPr>
      </w:pPr>
      <w:r w:rsidRPr="007E37D4">
        <w:rPr>
          <w:lang w:eastAsia="en-GB"/>
        </w:rPr>
        <w:t xml:space="preserve">The National Foundation for Youth Music </w:t>
      </w:r>
      <w:r>
        <w:rPr>
          <w:lang w:eastAsia="en-GB"/>
        </w:rPr>
        <w:br/>
      </w:r>
      <w:r w:rsidRPr="007E37D4">
        <w:rPr>
          <w:lang w:eastAsia="en-GB"/>
        </w:rPr>
        <w:t xml:space="preserve">9 Tanner Street, London, SE1 3LE </w:t>
      </w:r>
      <w:r>
        <w:rPr>
          <w:lang w:eastAsia="en-GB"/>
        </w:rPr>
        <w:br/>
      </w:r>
      <w:r w:rsidRPr="007E37D4">
        <w:rPr>
          <w:lang w:eastAsia="en-GB"/>
        </w:rPr>
        <w:t xml:space="preserve">Registered charity number: 1075032 </w:t>
      </w:r>
      <w:r>
        <w:rPr>
          <w:lang w:eastAsia="en-GB"/>
        </w:rPr>
        <w:br/>
      </w:r>
      <w:r w:rsidRPr="007E37D4">
        <w:rPr>
          <w:lang w:eastAsia="en-GB"/>
        </w:rPr>
        <w:t>Limited company number: 3750674</w:t>
      </w:r>
    </w:p>
    <w:bookmarkEnd w:id="13"/>
    <w:p w14:paraId="46F9616F" w14:textId="77777777" w:rsidR="00345F79" w:rsidRPr="00310F27" w:rsidRDefault="00345F79" w:rsidP="00310F27"/>
    <w:sectPr w:rsidR="00345F79" w:rsidRPr="00310F27" w:rsidSect="00C33192">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EF37" w14:textId="77777777" w:rsidR="00320C4E" w:rsidRDefault="00320C4E" w:rsidP="00310F27">
      <w:r>
        <w:separator/>
      </w:r>
    </w:p>
  </w:endnote>
  <w:endnote w:type="continuationSeparator" w:id="0">
    <w:p w14:paraId="665DC98F" w14:textId="77777777" w:rsidR="00320C4E" w:rsidRDefault="00320C4E" w:rsidP="0031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Sans-Light">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F06B" w14:textId="77777777" w:rsidR="00320C4E" w:rsidRDefault="00320C4E" w:rsidP="00310F2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320C4E" w:rsidRDefault="00320C4E" w:rsidP="00310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0031" w14:textId="77777777" w:rsidR="00320C4E" w:rsidRDefault="00320C4E" w:rsidP="00310F2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631F865" w14:textId="1220E5E1" w:rsidR="00320C4E" w:rsidRPr="002E6A91" w:rsidRDefault="00E25900" w:rsidP="00310F27">
    <w:pPr>
      <w:pStyle w:val="Footer"/>
    </w:pPr>
    <w:r>
      <w:t>Final</w:t>
    </w:r>
    <w:r w:rsidR="009E1ACB">
      <w:t xml:space="preserve"> reporting t</w:t>
    </w:r>
    <w:r w:rsidR="00320C4E" w:rsidRPr="002E6A91">
      <w:t xml:space="preserve">emplate </w:t>
    </w:r>
    <w:r w:rsidR="006E30C5">
      <w:t>v1.0</w:t>
    </w:r>
  </w:p>
  <w:p w14:paraId="535D420C" w14:textId="77777777" w:rsidR="00320C4E" w:rsidRDefault="00320C4E" w:rsidP="00310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79A5" w14:textId="77777777" w:rsidR="00320C4E" w:rsidRDefault="00320C4E" w:rsidP="00310F27">
      <w:r>
        <w:separator/>
      </w:r>
    </w:p>
  </w:footnote>
  <w:footnote w:type="continuationSeparator" w:id="0">
    <w:p w14:paraId="1BCC2728" w14:textId="77777777" w:rsidR="00320C4E" w:rsidRDefault="00320C4E" w:rsidP="00310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991852"/>
      <w:docPartObj>
        <w:docPartGallery w:val="Watermarks"/>
        <w:docPartUnique/>
      </w:docPartObj>
    </w:sdtPr>
    <w:sdtEndPr/>
    <w:sdtContent>
      <w:p w14:paraId="0C79E231" w14:textId="0DD5119A" w:rsidR="00320C4E" w:rsidRDefault="006650CF" w:rsidP="00310F27">
        <w:pPr>
          <w:pStyle w:val="Header"/>
        </w:pPr>
        <w:r>
          <w:rPr>
            <w:noProof/>
          </w:rPr>
          <w:pict w14:anchorId="77D91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40814" o:spid="_x0000_s2050" type="#_x0000_t136" style="position:absolute;margin-left:0;margin-top:0;width:445.4pt;height:190.8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634"/>
    <w:multiLevelType w:val="hybridMultilevel"/>
    <w:tmpl w:val="31B45310"/>
    <w:lvl w:ilvl="0" w:tplc="0809000F">
      <w:start w:val="1"/>
      <w:numFmt w:val="decimal"/>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93955"/>
    <w:multiLevelType w:val="hybridMultilevel"/>
    <w:tmpl w:val="3C3C1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ED63F0"/>
    <w:multiLevelType w:val="hybridMultilevel"/>
    <w:tmpl w:val="5270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44BE6"/>
    <w:multiLevelType w:val="hybridMultilevel"/>
    <w:tmpl w:val="7236027C"/>
    <w:lvl w:ilvl="0" w:tplc="CC3E186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E971A0"/>
    <w:multiLevelType w:val="hybridMultilevel"/>
    <w:tmpl w:val="BFF0D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3D0529"/>
    <w:multiLevelType w:val="hybridMultilevel"/>
    <w:tmpl w:val="3B1E3B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4D196C"/>
    <w:multiLevelType w:val="hybridMultilevel"/>
    <w:tmpl w:val="572215C8"/>
    <w:lvl w:ilvl="0" w:tplc="21D698C4">
      <w:start w:val="1"/>
      <w:numFmt w:val="decimal"/>
      <w:lvlText w:val="%1."/>
      <w:lvlJc w:val="left"/>
      <w:pPr>
        <w:ind w:left="720" w:hanging="360"/>
      </w:pPr>
      <w:rPr>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D344F5"/>
    <w:multiLevelType w:val="hybridMultilevel"/>
    <w:tmpl w:val="6D4EBCFA"/>
    <w:lvl w:ilvl="0" w:tplc="0809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16478A"/>
    <w:multiLevelType w:val="hybridMultilevel"/>
    <w:tmpl w:val="5DEA5388"/>
    <w:lvl w:ilvl="0" w:tplc="4C5A680E">
      <w:start w:val="1"/>
      <w:numFmt w:val="decimal"/>
      <w:lvlText w:val="%1."/>
      <w:lvlJc w:val="left"/>
      <w:pPr>
        <w:ind w:left="720" w:hanging="360"/>
      </w:pPr>
      <w:rPr>
        <w:rFonts w:eastAsiaTheme="majorEastAsia" w:cstheme="majorBid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202ECD"/>
    <w:multiLevelType w:val="hybridMultilevel"/>
    <w:tmpl w:val="79B800C0"/>
    <w:lvl w:ilvl="0" w:tplc="1EE21DCA">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63159AB"/>
    <w:multiLevelType w:val="hybridMultilevel"/>
    <w:tmpl w:val="1532626E"/>
    <w:lvl w:ilvl="0" w:tplc="A872954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D07506"/>
    <w:multiLevelType w:val="hybridMultilevel"/>
    <w:tmpl w:val="05D66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07D90"/>
    <w:multiLevelType w:val="hybridMultilevel"/>
    <w:tmpl w:val="AEB4C876"/>
    <w:lvl w:ilvl="0" w:tplc="D000483A">
      <w:start w:val="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632445"/>
    <w:multiLevelType w:val="hybridMultilevel"/>
    <w:tmpl w:val="48FC3B1C"/>
    <w:lvl w:ilvl="0" w:tplc="0A4091AA">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617DA5"/>
    <w:multiLevelType w:val="hybridMultilevel"/>
    <w:tmpl w:val="3D3ED85C"/>
    <w:lvl w:ilvl="0" w:tplc="C4B4E7A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F524C8"/>
    <w:multiLevelType w:val="hybridMultilevel"/>
    <w:tmpl w:val="FAC626F4"/>
    <w:lvl w:ilvl="0" w:tplc="BB262258">
      <w:start w:val="1"/>
      <w:numFmt w:val="decimal"/>
      <w:lvlText w:val="%1."/>
      <w:lvlJc w:val="left"/>
      <w:pPr>
        <w:ind w:left="720" w:hanging="360"/>
      </w:pPr>
      <w:rPr>
        <w:rFonts w:hint="default"/>
        <w:b w:val="0"/>
        <w:bCs/>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5654E"/>
    <w:multiLevelType w:val="hybridMultilevel"/>
    <w:tmpl w:val="6F6A9AF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52D0194"/>
    <w:multiLevelType w:val="hybridMultilevel"/>
    <w:tmpl w:val="776CE75A"/>
    <w:lvl w:ilvl="0" w:tplc="04F23A58">
      <w:start w:val="1"/>
      <w:numFmt w:val="decimal"/>
      <w:lvlText w:val="%1."/>
      <w:lvlJc w:val="left"/>
      <w:pPr>
        <w:ind w:left="785" w:hanging="360"/>
      </w:pPr>
      <w:rPr>
        <w:rFonts w:eastAsiaTheme="majorEastAsia" w:cstheme="majorBidi" w:hint="default"/>
        <w:b w:val="0"/>
        <w:bCs/>
        <w:color w:val="000000" w:themeColor="text1"/>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17"/>
  </w:num>
  <w:num w:numId="2">
    <w:abstractNumId w:val="1"/>
  </w:num>
  <w:num w:numId="3">
    <w:abstractNumId w:val="2"/>
  </w:num>
  <w:num w:numId="4">
    <w:abstractNumId w:val="0"/>
  </w:num>
  <w:num w:numId="5">
    <w:abstractNumId w:val="12"/>
  </w:num>
  <w:num w:numId="6">
    <w:abstractNumId w:val="5"/>
  </w:num>
  <w:num w:numId="7">
    <w:abstractNumId w:val="15"/>
  </w:num>
  <w:num w:numId="8">
    <w:abstractNumId w:val="19"/>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4"/>
  </w:num>
  <w:num w:numId="16">
    <w:abstractNumId w:val="13"/>
  </w:num>
  <w:num w:numId="17">
    <w:abstractNumId w:val="14"/>
  </w:num>
  <w:num w:numId="18">
    <w:abstractNumId w:val="9"/>
  </w:num>
  <w:num w:numId="19">
    <w:abstractNumId w:val="6"/>
  </w:num>
  <w:num w:numId="2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02697"/>
    <w:rsid w:val="0001395B"/>
    <w:rsid w:val="00046361"/>
    <w:rsid w:val="000648A1"/>
    <w:rsid w:val="00066262"/>
    <w:rsid w:val="00075DA7"/>
    <w:rsid w:val="00081F1B"/>
    <w:rsid w:val="00084C11"/>
    <w:rsid w:val="00085B8D"/>
    <w:rsid w:val="00086D97"/>
    <w:rsid w:val="00092FE9"/>
    <w:rsid w:val="0009698C"/>
    <w:rsid w:val="0009702F"/>
    <w:rsid w:val="000D10DB"/>
    <w:rsid w:val="000E2513"/>
    <w:rsid w:val="000E58B1"/>
    <w:rsid w:val="00104AC0"/>
    <w:rsid w:val="001220DE"/>
    <w:rsid w:val="001221D4"/>
    <w:rsid w:val="00126347"/>
    <w:rsid w:val="00134355"/>
    <w:rsid w:val="00140333"/>
    <w:rsid w:val="0014127D"/>
    <w:rsid w:val="0014228F"/>
    <w:rsid w:val="00143858"/>
    <w:rsid w:val="00145AFC"/>
    <w:rsid w:val="00150682"/>
    <w:rsid w:val="00151DC4"/>
    <w:rsid w:val="00162D81"/>
    <w:rsid w:val="00176999"/>
    <w:rsid w:val="00186D00"/>
    <w:rsid w:val="00190C8E"/>
    <w:rsid w:val="001A446A"/>
    <w:rsid w:val="001C2801"/>
    <w:rsid w:val="001C6F0E"/>
    <w:rsid w:val="001D2465"/>
    <w:rsid w:val="001E2135"/>
    <w:rsid w:val="001E4BF9"/>
    <w:rsid w:val="001F72BD"/>
    <w:rsid w:val="001F78F5"/>
    <w:rsid w:val="00217FED"/>
    <w:rsid w:val="00226F49"/>
    <w:rsid w:val="002332C9"/>
    <w:rsid w:val="00243B8B"/>
    <w:rsid w:val="00245122"/>
    <w:rsid w:val="00246480"/>
    <w:rsid w:val="002625E5"/>
    <w:rsid w:val="00263FCA"/>
    <w:rsid w:val="002858BE"/>
    <w:rsid w:val="0029698C"/>
    <w:rsid w:val="002B146D"/>
    <w:rsid w:val="002C4310"/>
    <w:rsid w:val="002E2650"/>
    <w:rsid w:val="002E5566"/>
    <w:rsid w:val="00301829"/>
    <w:rsid w:val="003028F4"/>
    <w:rsid w:val="00307C71"/>
    <w:rsid w:val="0031021D"/>
    <w:rsid w:val="00310F27"/>
    <w:rsid w:val="00320C4E"/>
    <w:rsid w:val="00341CFE"/>
    <w:rsid w:val="003453D6"/>
    <w:rsid w:val="00345F79"/>
    <w:rsid w:val="0035250F"/>
    <w:rsid w:val="00355AAA"/>
    <w:rsid w:val="00357E06"/>
    <w:rsid w:val="00365610"/>
    <w:rsid w:val="00394BC1"/>
    <w:rsid w:val="00397C8F"/>
    <w:rsid w:val="003B6E73"/>
    <w:rsid w:val="003C48BB"/>
    <w:rsid w:val="003D11F0"/>
    <w:rsid w:val="003E5E45"/>
    <w:rsid w:val="003F11DD"/>
    <w:rsid w:val="003F2859"/>
    <w:rsid w:val="003F6402"/>
    <w:rsid w:val="00402983"/>
    <w:rsid w:val="004040B4"/>
    <w:rsid w:val="00404381"/>
    <w:rsid w:val="00407D4F"/>
    <w:rsid w:val="00416FF5"/>
    <w:rsid w:val="00424DC5"/>
    <w:rsid w:val="004319EF"/>
    <w:rsid w:val="004368D1"/>
    <w:rsid w:val="00436963"/>
    <w:rsid w:val="00441FC7"/>
    <w:rsid w:val="004432F1"/>
    <w:rsid w:val="0044630F"/>
    <w:rsid w:val="00457A49"/>
    <w:rsid w:val="00467137"/>
    <w:rsid w:val="004704EB"/>
    <w:rsid w:val="004741E5"/>
    <w:rsid w:val="00475995"/>
    <w:rsid w:val="00475F99"/>
    <w:rsid w:val="004865B4"/>
    <w:rsid w:val="00486F7C"/>
    <w:rsid w:val="0049378E"/>
    <w:rsid w:val="004970F7"/>
    <w:rsid w:val="004A1142"/>
    <w:rsid w:val="004A70DF"/>
    <w:rsid w:val="004E76DC"/>
    <w:rsid w:val="00507C99"/>
    <w:rsid w:val="00521C90"/>
    <w:rsid w:val="00521DF3"/>
    <w:rsid w:val="00531722"/>
    <w:rsid w:val="00532005"/>
    <w:rsid w:val="00532448"/>
    <w:rsid w:val="00535934"/>
    <w:rsid w:val="00536089"/>
    <w:rsid w:val="00542D3D"/>
    <w:rsid w:val="00542E72"/>
    <w:rsid w:val="00545899"/>
    <w:rsid w:val="00551164"/>
    <w:rsid w:val="00553A3D"/>
    <w:rsid w:val="00563D30"/>
    <w:rsid w:val="00565BED"/>
    <w:rsid w:val="00566084"/>
    <w:rsid w:val="005661B7"/>
    <w:rsid w:val="00566F69"/>
    <w:rsid w:val="00574542"/>
    <w:rsid w:val="005935FE"/>
    <w:rsid w:val="005A24F2"/>
    <w:rsid w:val="005A4A95"/>
    <w:rsid w:val="005C7E47"/>
    <w:rsid w:val="005D21CD"/>
    <w:rsid w:val="005E026D"/>
    <w:rsid w:val="005E411A"/>
    <w:rsid w:val="005E6776"/>
    <w:rsid w:val="00605EAF"/>
    <w:rsid w:val="00621B0A"/>
    <w:rsid w:val="00624849"/>
    <w:rsid w:val="006441AF"/>
    <w:rsid w:val="0064717A"/>
    <w:rsid w:val="006500EB"/>
    <w:rsid w:val="00656ECB"/>
    <w:rsid w:val="006650CF"/>
    <w:rsid w:val="0066777E"/>
    <w:rsid w:val="0067308D"/>
    <w:rsid w:val="00675AE9"/>
    <w:rsid w:val="00681CB8"/>
    <w:rsid w:val="00697926"/>
    <w:rsid w:val="006B42C4"/>
    <w:rsid w:val="006D41B0"/>
    <w:rsid w:val="006E0560"/>
    <w:rsid w:val="006E0AC8"/>
    <w:rsid w:val="006E27F1"/>
    <w:rsid w:val="006E30C5"/>
    <w:rsid w:val="006F1D8A"/>
    <w:rsid w:val="006F2201"/>
    <w:rsid w:val="006F6F45"/>
    <w:rsid w:val="006F7A80"/>
    <w:rsid w:val="0070133A"/>
    <w:rsid w:val="00702162"/>
    <w:rsid w:val="007118F4"/>
    <w:rsid w:val="0071211D"/>
    <w:rsid w:val="007178CE"/>
    <w:rsid w:val="0072644E"/>
    <w:rsid w:val="00743E2C"/>
    <w:rsid w:val="0075204C"/>
    <w:rsid w:val="00772432"/>
    <w:rsid w:val="00777780"/>
    <w:rsid w:val="007972FB"/>
    <w:rsid w:val="007A6A32"/>
    <w:rsid w:val="007C352F"/>
    <w:rsid w:val="007C69D8"/>
    <w:rsid w:val="007C707C"/>
    <w:rsid w:val="007D1AE9"/>
    <w:rsid w:val="007D33B4"/>
    <w:rsid w:val="007E0A07"/>
    <w:rsid w:val="007E7535"/>
    <w:rsid w:val="007F6FE9"/>
    <w:rsid w:val="008029BA"/>
    <w:rsid w:val="008030CF"/>
    <w:rsid w:val="00805D9C"/>
    <w:rsid w:val="0084259F"/>
    <w:rsid w:val="00850B39"/>
    <w:rsid w:val="008519AA"/>
    <w:rsid w:val="00861467"/>
    <w:rsid w:val="008623EA"/>
    <w:rsid w:val="00885F4D"/>
    <w:rsid w:val="00885F71"/>
    <w:rsid w:val="0089413B"/>
    <w:rsid w:val="008A5686"/>
    <w:rsid w:val="008B10A6"/>
    <w:rsid w:val="008C03DD"/>
    <w:rsid w:val="008C4000"/>
    <w:rsid w:val="008D0980"/>
    <w:rsid w:val="008D1728"/>
    <w:rsid w:val="008D5C2E"/>
    <w:rsid w:val="008D79B9"/>
    <w:rsid w:val="008E7EBE"/>
    <w:rsid w:val="008F2222"/>
    <w:rsid w:val="008F30FC"/>
    <w:rsid w:val="008F7835"/>
    <w:rsid w:val="00906CA6"/>
    <w:rsid w:val="00907409"/>
    <w:rsid w:val="00933281"/>
    <w:rsid w:val="009411E2"/>
    <w:rsid w:val="00944752"/>
    <w:rsid w:val="00946D8D"/>
    <w:rsid w:val="009758E3"/>
    <w:rsid w:val="00982124"/>
    <w:rsid w:val="009A2398"/>
    <w:rsid w:val="009A6032"/>
    <w:rsid w:val="009B51BF"/>
    <w:rsid w:val="009C1E59"/>
    <w:rsid w:val="009C20E3"/>
    <w:rsid w:val="009E1ACB"/>
    <w:rsid w:val="009F7FE3"/>
    <w:rsid w:val="00A00BC9"/>
    <w:rsid w:val="00A01099"/>
    <w:rsid w:val="00A02795"/>
    <w:rsid w:val="00A04CD2"/>
    <w:rsid w:val="00A1421B"/>
    <w:rsid w:val="00A1717E"/>
    <w:rsid w:val="00A241BD"/>
    <w:rsid w:val="00A2510E"/>
    <w:rsid w:val="00A338E0"/>
    <w:rsid w:val="00A61472"/>
    <w:rsid w:val="00A618C1"/>
    <w:rsid w:val="00A6192F"/>
    <w:rsid w:val="00A871AD"/>
    <w:rsid w:val="00A87E47"/>
    <w:rsid w:val="00A94C5A"/>
    <w:rsid w:val="00A95E5B"/>
    <w:rsid w:val="00AA0B78"/>
    <w:rsid w:val="00AA1721"/>
    <w:rsid w:val="00AB3E15"/>
    <w:rsid w:val="00AB5397"/>
    <w:rsid w:val="00AD54F0"/>
    <w:rsid w:val="00AD5962"/>
    <w:rsid w:val="00AD5F3B"/>
    <w:rsid w:val="00B01F54"/>
    <w:rsid w:val="00B46954"/>
    <w:rsid w:val="00B510C0"/>
    <w:rsid w:val="00B61CC0"/>
    <w:rsid w:val="00B65CF7"/>
    <w:rsid w:val="00B74CA0"/>
    <w:rsid w:val="00B828F9"/>
    <w:rsid w:val="00B83B44"/>
    <w:rsid w:val="00B85B28"/>
    <w:rsid w:val="00B9221B"/>
    <w:rsid w:val="00BA5B79"/>
    <w:rsid w:val="00BD2061"/>
    <w:rsid w:val="00BE4D67"/>
    <w:rsid w:val="00BE64DE"/>
    <w:rsid w:val="00C0216D"/>
    <w:rsid w:val="00C20126"/>
    <w:rsid w:val="00C20F8F"/>
    <w:rsid w:val="00C33192"/>
    <w:rsid w:val="00C50D69"/>
    <w:rsid w:val="00C608D6"/>
    <w:rsid w:val="00C65286"/>
    <w:rsid w:val="00C6694E"/>
    <w:rsid w:val="00C83979"/>
    <w:rsid w:val="00C845BB"/>
    <w:rsid w:val="00CA1DCF"/>
    <w:rsid w:val="00CB0C36"/>
    <w:rsid w:val="00CB5631"/>
    <w:rsid w:val="00CC6146"/>
    <w:rsid w:val="00CD2901"/>
    <w:rsid w:val="00CF4293"/>
    <w:rsid w:val="00D04297"/>
    <w:rsid w:val="00D072FB"/>
    <w:rsid w:val="00D45562"/>
    <w:rsid w:val="00D46B74"/>
    <w:rsid w:val="00D521F5"/>
    <w:rsid w:val="00D529C3"/>
    <w:rsid w:val="00D52F7C"/>
    <w:rsid w:val="00D62FFA"/>
    <w:rsid w:val="00D650E1"/>
    <w:rsid w:val="00D65F44"/>
    <w:rsid w:val="00D71F91"/>
    <w:rsid w:val="00D73EC3"/>
    <w:rsid w:val="00D8248D"/>
    <w:rsid w:val="00D922D4"/>
    <w:rsid w:val="00DC3F1D"/>
    <w:rsid w:val="00DD0F22"/>
    <w:rsid w:val="00DE272C"/>
    <w:rsid w:val="00DE4793"/>
    <w:rsid w:val="00DE4FEA"/>
    <w:rsid w:val="00E00F34"/>
    <w:rsid w:val="00E03A75"/>
    <w:rsid w:val="00E155C6"/>
    <w:rsid w:val="00E21646"/>
    <w:rsid w:val="00E24A58"/>
    <w:rsid w:val="00E25900"/>
    <w:rsid w:val="00E34DFA"/>
    <w:rsid w:val="00E36D46"/>
    <w:rsid w:val="00E42B57"/>
    <w:rsid w:val="00E458ED"/>
    <w:rsid w:val="00E47FE0"/>
    <w:rsid w:val="00E71601"/>
    <w:rsid w:val="00E80182"/>
    <w:rsid w:val="00E92B26"/>
    <w:rsid w:val="00E94ECC"/>
    <w:rsid w:val="00E97098"/>
    <w:rsid w:val="00EA3567"/>
    <w:rsid w:val="00EA39BC"/>
    <w:rsid w:val="00EA5B52"/>
    <w:rsid w:val="00EB0249"/>
    <w:rsid w:val="00EB11F4"/>
    <w:rsid w:val="00EB784C"/>
    <w:rsid w:val="00EE777C"/>
    <w:rsid w:val="00EF01C7"/>
    <w:rsid w:val="00F103E9"/>
    <w:rsid w:val="00F12321"/>
    <w:rsid w:val="00F31A0C"/>
    <w:rsid w:val="00F42E3F"/>
    <w:rsid w:val="00F45264"/>
    <w:rsid w:val="00F60DA3"/>
    <w:rsid w:val="00F66560"/>
    <w:rsid w:val="00F81D91"/>
    <w:rsid w:val="00F90A37"/>
    <w:rsid w:val="00F9674B"/>
    <w:rsid w:val="00FA06E0"/>
    <w:rsid w:val="00FB06A3"/>
    <w:rsid w:val="00FD085A"/>
    <w:rsid w:val="00FD1A91"/>
    <w:rsid w:val="00FD55D5"/>
    <w:rsid w:val="00FF2D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F27"/>
    <w:rPr>
      <w:rFonts w:ascii="Open Sans" w:hAnsi="Open Sans" w:cs="Open Sans"/>
      <w:color w:val="000000"/>
      <w:sz w:val="24"/>
      <w:szCs w:val="24"/>
    </w:rPr>
  </w:style>
  <w:style w:type="paragraph" w:styleId="Heading1">
    <w:name w:val="heading 1"/>
    <w:basedOn w:val="Normal"/>
    <w:next w:val="Normal"/>
    <w:link w:val="Heading1Char"/>
    <w:uiPriority w:val="9"/>
    <w:qFormat/>
    <w:rsid w:val="00310F27"/>
    <w:pPr>
      <w:spacing w:after="200" w:line="276" w:lineRule="auto"/>
      <w:outlineLvl w:val="0"/>
    </w:pPr>
    <w:rPr>
      <w:rFonts w:ascii="Montserrat" w:eastAsia="Calibri" w:hAnsi="Montserrat"/>
      <w:b/>
      <w:color w:val="CFD2D1"/>
      <w:sz w:val="50"/>
      <w:szCs w:val="50"/>
      <w:shd w:val="clear" w:color="auto" w:fill="282828"/>
    </w:rPr>
  </w:style>
  <w:style w:type="paragraph" w:styleId="Heading2">
    <w:name w:val="heading 2"/>
    <w:basedOn w:val="Normal"/>
    <w:next w:val="Normal"/>
    <w:link w:val="Heading2Char"/>
    <w:uiPriority w:val="9"/>
    <w:unhideWhenUsed/>
    <w:qFormat/>
    <w:rsid w:val="00310F27"/>
    <w:pPr>
      <w:spacing w:after="200" w:line="276" w:lineRule="auto"/>
      <w:outlineLvl w:val="1"/>
    </w:pPr>
    <w:rPr>
      <w:rFonts w:ascii="Montserrat" w:eastAsia="Calibri" w:hAnsi="Montserrat" w:cs="Arial"/>
      <w:b/>
      <w:bCs/>
      <w:color w:val="623BCB"/>
      <w:sz w:val="40"/>
      <w:szCs w:val="40"/>
    </w:rPr>
  </w:style>
  <w:style w:type="paragraph" w:styleId="Heading3">
    <w:name w:val="heading 3"/>
    <w:basedOn w:val="Normal"/>
    <w:next w:val="Normal"/>
    <w:link w:val="Heading3Char"/>
    <w:uiPriority w:val="9"/>
    <w:unhideWhenUsed/>
    <w:qFormat/>
    <w:rsid w:val="00E458ED"/>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B01F54"/>
    <w:pPr>
      <w:keepNext/>
      <w:keepLines/>
      <w:spacing w:before="40"/>
      <w:outlineLvl w:val="3"/>
    </w:pPr>
    <w:rPr>
      <w:rFonts w:asciiTheme="majorHAnsi" w:eastAsiaTheme="majorEastAsia" w:hAnsiTheme="majorHAnsi" w:cstheme="majorBidi"/>
      <w:i/>
      <w:iCs/>
      <w:color w:val="AD224A" w:themeColor="accent1" w:themeShade="BF"/>
    </w:rPr>
  </w:style>
  <w:style w:type="paragraph" w:styleId="Heading5">
    <w:name w:val="heading 5"/>
    <w:basedOn w:val="Normal"/>
    <w:next w:val="Normal"/>
    <w:link w:val="Heading5Char"/>
    <w:uiPriority w:val="9"/>
    <w:unhideWhenUsed/>
    <w:qFormat/>
    <w:rsid w:val="00B01F54"/>
    <w:pPr>
      <w:keepNext/>
      <w:keepLines/>
      <w:spacing w:before="40"/>
      <w:outlineLvl w:val="4"/>
    </w:pPr>
    <w:rPr>
      <w:rFonts w:asciiTheme="majorHAnsi" w:eastAsiaTheme="majorEastAsia" w:hAnsiTheme="majorHAnsi" w:cstheme="majorBidi"/>
      <w:color w:val="AD22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1"/>
      </w:numPr>
      <w:shd w:val="clear" w:color="auto" w:fill="FFFFFF"/>
      <w:jc w:val="both"/>
    </w:pPr>
    <w:rPr>
      <w:rFonts w:ascii="Century Gothic" w:eastAsia="Times New Roman" w:hAnsi="Century Gothic" w:cs="Times New Roman"/>
      <w:szCs w:val="22"/>
    </w:rPr>
  </w:style>
  <w:style w:type="character" w:customStyle="1" w:styleId="YMparaChar">
    <w:name w:val="YMpara Char"/>
    <w:link w:val="YMpara"/>
    <w:rsid w:val="00566F69"/>
    <w:rPr>
      <w:rFonts w:ascii="Century Gothic" w:eastAsia="Times New Roman" w:hAnsi="Century Gothic" w:cs="Times New Roman"/>
      <w:color w:val="000000"/>
      <w:sz w:val="24"/>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styleId="UnresolvedMention">
    <w:name w:val="Unresolved Mention"/>
    <w:basedOn w:val="DefaultParagraphFont"/>
    <w:uiPriority w:val="99"/>
    <w:semiHidden/>
    <w:unhideWhenUsed/>
    <w:rsid w:val="00D71F91"/>
    <w:rPr>
      <w:color w:val="605E5C"/>
      <w:shd w:val="clear" w:color="auto" w:fill="E1DFDD"/>
    </w:rPr>
  </w:style>
  <w:style w:type="character" w:customStyle="1" w:styleId="Heading1Char">
    <w:name w:val="Heading 1 Char"/>
    <w:basedOn w:val="DefaultParagraphFont"/>
    <w:link w:val="Heading1"/>
    <w:uiPriority w:val="9"/>
    <w:rsid w:val="00310F27"/>
    <w:rPr>
      <w:rFonts w:ascii="Montserrat" w:eastAsia="Calibri" w:hAnsi="Montserrat" w:cs="Open Sans"/>
      <w:b/>
      <w:color w:val="CFD2D1"/>
      <w:sz w:val="50"/>
      <w:szCs w:val="50"/>
    </w:rPr>
  </w:style>
  <w:style w:type="character" w:customStyle="1" w:styleId="Heading2Char">
    <w:name w:val="Heading 2 Char"/>
    <w:basedOn w:val="DefaultParagraphFont"/>
    <w:link w:val="Heading2"/>
    <w:uiPriority w:val="9"/>
    <w:rsid w:val="00310F27"/>
    <w:rPr>
      <w:rFonts w:ascii="Montserrat" w:eastAsia="Calibri" w:hAnsi="Montserrat"/>
      <w:b/>
      <w:bCs/>
      <w:color w:val="623BCB"/>
      <w:sz w:val="40"/>
      <w:szCs w:val="40"/>
    </w:rPr>
  </w:style>
  <w:style w:type="character" w:customStyle="1" w:styleId="Heading3Char">
    <w:name w:val="Heading 3 Char"/>
    <w:basedOn w:val="DefaultParagraphFont"/>
    <w:link w:val="Heading3"/>
    <w:uiPriority w:val="9"/>
    <w:rsid w:val="00E458ED"/>
    <w:rPr>
      <w:rFonts w:eastAsiaTheme="majorEastAsia" w:cstheme="majorBidi"/>
      <w:b/>
      <w:color w:val="000000" w:themeColor="text1"/>
      <w:sz w:val="24"/>
      <w:szCs w:val="24"/>
    </w:rPr>
  </w:style>
  <w:style w:type="character" w:styleId="FollowedHyperlink">
    <w:name w:val="FollowedHyperlink"/>
    <w:basedOn w:val="DefaultParagraphFont"/>
    <w:uiPriority w:val="99"/>
    <w:semiHidden/>
    <w:unhideWhenUsed/>
    <w:rsid w:val="008519AA"/>
    <w:rPr>
      <w:color w:val="FFFF00" w:themeColor="followedHyperlink"/>
      <w:u w:val="single"/>
    </w:rPr>
  </w:style>
  <w:style w:type="character" w:styleId="Strong">
    <w:name w:val="Strong"/>
    <w:basedOn w:val="DefaultParagraphFont"/>
    <w:uiPriority w:val="22"/>
    <w:qFormat/>
    <w:rsid w:val="007E7535"/>
    <w:rPr>
      <w:b/>
      <w:bCs/>
    </w:rPr>
  </w:style>
  <w:style w:type="character" w:customStyle="1" w:styleId="Heading4Char">
    <w:name w:val="Heading 4 Char"/>
    <w:basedOn w:val="DefaultParagraphFont"/>
    <w:link w:val="Heading4"/>
    <w:uiPriority w:val="9"/>
    <w:rsid w:val="00B01F54"/>
    <w:rPr>
      <w:rFonts w:asciiTheme="majorHAnsi" w:eastAsiaTheme="majorEastAsia" w:hAnsiTheme="majorHAnsi" w:cstheme="majorBidi"/>
      <w:i/>
      <w:iCs/>
      <w:color w:val="AD224A" w:themeColor="accent1" w:themeShade="BF"/>
      <w:sz w:val="24"/>
      <w:szCs w:val="24"/>
    </w:rPr>
  </w:style>
  <w:style w:type="character" w:customStyle="1" w:styleId="Heading5Char">
    <w:name w:val="Heading 5 Char"/>
    <w:basedOn w:val="DefaultParagraphFont"/>
    <w:link w:val="Heading5"/>
    <w:uiPriority w:val="9"/>
    <w:rsid w:val="00B01F54"/>
    <w:rPr>
      <w:rFonts w:asciiTheme="majorHAnsi" w:eastAsiaTheme="majorEastAsia" w:hAnsiTheme="majorHAnsi" w:cstheme="majorBidi"/>
      <w:color w:val="AD224A" w:themeColor="accent1" w:themeShade="BF"/>
      <w:sz w:val="24"/>
      <w:szCs w:val="24"/>
    </w:rPr>
  </w:style>
  <w:style w:type="paragraph" w:styleId="BodyText">
    <w:name w:val="Body Text"/>
    <w:basedOn w:val="Normal"/>
    <w:link w:val="BodyTextChar"/>
    <w:uiPriority w:val="1"/>
    <w:qFormat/>
    <w:rsid w:val="00416FF5"/>
    <w:pPr>
      <w:widowControl w:val="0"/>
      <w:autoSpaceDE w:val="0"/>
      <w:autoSpaceDN w:val="0"/>
    </w:pPr>
    <w:rPr>
      <w:rFonts w:eastAsia="OpenSans-Light"/>
      <w:color w:val="auto"/>
    </w:rPr>
  </w:style>
  <w:style w:type="character" w:customStyle="1" w:styleId="BodyTextChar">
    <w:name w:val="Body Text Char"/>
    <w:basedOn w:val="DefaultParagraphFont"/>
    <w:link w:val="BodyText"/>
    <w:uiPriority w:val="1"/>
    <w:rsid w:val="00416FF5"/>
    <w:rPr>
      <w:rFonts w:ascii="Open Sans" w:eastAsia="OpenSans-Light" w:hAnsi="Open Sans" w:cs="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pulse/global-majority-we-need-talk-labels-bame-campbell-stephens-m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elondon.org/wp-content/uploads/2018/04/Panic-Social-Class-Taste-and-Inequalities-in-the-Creative-Industries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how-youth-music-uses-data-collection-track-diversi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hmusic.org.uk/how-youth-music-uses-data-collection-track-divers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www.scope.org.uk/about-us/social-model-of-disability/" TargetMode="Externa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Phoebe Cross</cp:lastModifiedBy>
  <cp:revision>2</cp:revision>
  <cp:lastPrinted>2018-04-25T14:12:00Z</cp:lastPrinted>
  <dcterms:created xsi:type="dcterms:W3CDTF">2022-03-29T20:28:00Z</dcterms:created>
  <dcterms:modified xsi:type="dcterms:W3CDTF">2022-03-29T20:28:00Z</dcterms:modified>
</cp:coreProperties>
</file>